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C37" w:rsidRPr="002852CD" w:rsidRDefault="0001096C" w:rsidP="0001096C">
      <w:pPr>
        <w:rPr>
          <w:rFonts w:ascii="Times New Roman" w:eastAsia="Times New Roman" w:hAnsi="Times New Roman" w:cs="Simplified Arabic"/>
          <w:b/>
          <w:bCs/>
          <w:sz w:val="36"/>
          <w:szCs w:val="36"/>
          <w:rtl/>
          <w:lang w:bidi="ar-IQ"/>
        </w:rPr>
      </w:pPr>
      <w:r w:rsidRPr="002852CD">
        <w:rPr>
          <w:rFonts w:ascii="Times New Roman" w:eastAsia="Times New Roman" w:hAnsi="Times New Roman" w:cs="Simplified Arabic" w:hint="cs"/>
          <w:b/>
          <w:bCs/>
          <w:sz w:val="36"/>
          <w:szCs w:val="36"/>
          <w:rtl/>
          <w:lang w:bidi="ar-IQ"/>
        </w:rPr>
        <w:t>1-التعريف بالبحث</w:t>
      </w:r>
    </w:p>
    <w:p w:rsidR="00722C37" w:rsidRPr="002852CD" w:rsidRDefault="00722C37" w:rsidP="0001096C">
      <w:pPr>
        <w:keepNext/>
        <w:keepLines/>
        <w:tabs>
          <w:tab w:val="left" w:pos="0"/>
        </w:tabs>
        <w:spacing w:after="0" w:line="240" w:lineRule="auto"/>
        <w:jc w:val="both"/>
        <w:outlineLvl w:val="5"/>
        <w:rPr>
          <w:rFonts w:ascii="Times New Roman" w:eastAsia="Times New Roman" w:hAnsi="Times New Roman" w:cs="Simplified Arabic"/>
          <w:b/>
          <w:bCs/>
          <w:sz w:val="36"/>
          <w:szCs w:val="36"/>
          <w:lang w:bidi="ar-IQ"/>
        </w:rPr>
      </w:pPr>
      <w:r w:rsidRPr="002852CD">
        <w:rPr>
          <w:rFonts w:ascii="Times New Roman" w:eastAsia="Times New Roman" w:hAnsi="Times New Roman" w:cs="Simplified Arabic" w:hint="cs"/>
          <w:b/>
          <w:bCs/>
          <w:sz w:val="36"/>
          <w:szCs w:val="36"/>
          <w:rtl/>
          <w:lang w:bidi="ar-IQ"/>
        </w:rPr>
        <w:t xml:space="preserve">1-1 مقدمة البحث وأهميته </w:t>
      </w:r>
      <w:r w:rsidRPr="002852CD">
        <w:rPr>
          <w:rFonts w:ascii="Times New Roman" w:eastAsia="Times New Roman" w:hAnsi="Times New Roman" w:cs="Simplified Arabic"/>
          <w:sz w:val="36"/>
          <w:szCs w:val="36"/>
          <w:lang w:bidi="ar-IQ"/>
        </w:rPr>
        <w:t>:</w:t>
      </w:r>
    </w:p>
    <w:p w:rsidR="00750F20" w:rsidRDefault="0001096C" w:rsidP="005B2792">
      <w:pPr>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          </w:t>
      </w:r>
      <w:r w:rsidR="00722C37" w:rsidRPr="00722C37">
        <w:rPr>
          <w:rFonts w:ascii="Times New Roman" w:eastAsia="Times New Roman" w:hAnsi="Times New Roman" w:cs="Simplified Arabic" w:hint="cs"/>
          <w:sz w:val="32"/>
          <w:szCs w:val="32"/>
          <w:rtl/>
          <w:lang w:bidi="ar-IQ"/>
        </w:rPr>
        <w:t>لقد شهد العالم في الآونة الأخيرة تطورات كبيرة في الميادين كافة منها الميدان التعليمي في التربية الرياضية ويعد هذا مؤشرا بمدى الاهتمام الكبير من لدن المختصين والباحثين في تطوير العملية التعليمية بصورة مستمرة من اجل رفع المستوى الرياضي وتحقيق الانجاز، ويعد الميدان الرياضي</w:t>
      </w:r>
      <w:r w:rsidR="0063334D">
        <w:rPr>
          <w:rFonts w:ascii="Times New Roman" w:eastAsia="Times New Roman" w:hAnsi="Times New Roman" w:cs="Simplified Arabic" w:hint="cs"/>
          <w:sz w:val="32"/>
          <w:szCs w:val="32"/>
          <w:rtl/>
          <w:lang w:bidi="ar-IQ"/>
        </w:rPr>
        <w:t xml:space="preserve"> ولعبة كرة اليد هي احدى </w:t>
      </w:r>
      <w:r w:rsidR="005B2792">
        <w:rPr>
          <w:rFonts w:ascii="Times New Roman" w:eastAsia="Times New Roman" w:hAnsi="Times New Roman" w:cs="Simplified Arabic" w:hint="cs"/>
          <w:sz w:val="32"/>
          <w:szCs w:val="32"/>
          <w:rtl/>
          <w:lang w:bidi="ar-IQ"/>
        </w:rPr>
        <w:t>الميادين</w:t>
      </w:r>
      <w:r w:rsidR="00722C37" w:rsidRPr="00722C37">
        <w:rPr>
          <w:rFonts w:ascii="Times New Roman" w:eastAsia="Times New Roman" w:hAnsi="Times New Roman" w:cs="Simplified Arabic" w:hint="cs"/>
          <w:sz w:val="32"/>
          <w:szCs w:val="32"/>
          <w:rtl/>
          <w:lang w:bidi="ar-IQ"/>
        </w:rPr>
        <w:t xml:space="preserve"> التي تهتم باستعمال الاستراتيجيات الحديثة لما لها من اثر ايجابي في سرعة التعلم وفي استثمار الجهد المبذول في الوقت المحدد وان اعتمادها</w:t>
      </w:r>
      <w:r w:rsidR="0063334D">
        <w:rPr>
          <w:rFonts w:ascii="Times New Roman" w:eastAsia="Times New Roman" w:hAnsi="Times New Roman" w:cs="Simplified Arabic" w:hint="cs"/>
          <w:sz w:val="32"/>
          <w:szCs w:val="32"/>
          <w:rtl/>
          <w:lang w:bidi="ar-IQ"/>
        </w:rPr>
        <w:t xml:space="preserve"> تلك الاستراتيجيات</w:t>
      </w:r>
      <w:r w:rsidR="00722C37" w:rsidRPr="00722C37">
        <w:rPr>
          <w:rFonts w:ascii="Times New Roman" w:eastAsia="Times New Roman" w:hAnsi="Times New Roman" w:cs="Simplified Arabic" w:hint="cs"/>
          <w:sz w:val="32"/>
          <w:szCs w:val="32"/>
          <w:rtl/>
          <w:lang w:bidi="ar-IQ"/>
        </w:rPr>
        <w:t xml:space="preserve"> كمحور أساس في التعلم يؤهل الطلاب لممارسة وتعلم المهارات الأساسية، </w:t>
      </w:r>
      <w:r w:rsidR="00285764">
        <w:rPr>
          <w:rFonts w:ascii="Times New Roman" w:eastAsia="Times New Roman" w:hAnsi="Times New Roman" w:cs="Simplified Arabic" w:hint="cs"/>
          <w:sz w:val="32"/>
          <w:szCs w:val="32"/>
          <w:rtl/>
          <w:lang w:bidi="ar-IQ"/>
        </w:rPr>
        <w:t>ويعد مجال</w:t>
      </w:r>
      <w:r w:rsidR="00722C37" w:rsidRPr="00722C37">
        <w:rPr>
          <w:rFonts w:ascii="Times New Roman" w:eastAsia="Times New Roman" w:hAnsi="Times New Roman" w:cs="Simplified Arabic" w:hint="cs"/>
          <w:sz w:val="32"/>
          <w:szCs w:val="32"/>
          <w:rtl/>
          <w:lang w:bidi="ar-IQ"/>
        </w:rPr>
        <w:t xml:space="preserve"> التدريس احد العلوم التي اهتم بها الباحثون في مجال التربية الرياضية لأهميته في تعليم واكتساب الفرد المهارات الحركية الجديدة وبأقل جهد ممكن ،آذ أن التدريس هو جزء مهم من أجزاء التعلم وقد تنوعت طرائقه </w:t>
      </w:r>
      <w:r w:rsidR="00750F20">
        <w:rPr>
          <w:rFonts w:ascii="Times New Roman" w:eastAsia="Times New Roman" w:hAnsi="Times New Roman" w:cs="Simplified Arabic" w:hint="cs"/>
          <w:sz w:val="32"/>
          <w:szCs w:val="32"/>
          <w:rtl/>
          <w:lang w:bidi="ar-IQ"/>
        </w:rPr>
        <w:t>وتعددت أساليبه طيلة هذه السنوات ,</w:t>
      </w:r>
      <w:r w:rsidR="00722C37" w:rsidRPr="00722C37">
        <w:rPr>
          <w:rFonts w:ascii="Times New Roman" w:eastAsia="Times New Roman" w:hAnsi="Times New Roman" w:cs="Simplified Arabic"/>
          <w:sz w:val="32"/>
          <w:szCs w:val="32"/>
          <w:rtl/>
          <w:lang w:bidi="ar-IQ"/>
        </w:rPr>
        <w:t xml:space="preserve"> وفي ضوء معطيات هذا العصر تغيّر دور ال</w:t>
      </w:r>
      <w:r w:rsidR="00722C37" w:rsidRPr="00722C37">
        <w:rPr>
          <w:rFonts w:ascii="Times New Roman" w:eastAsia="Times New Roman" w:hAnsi="Times New Roman" w:cs="Simplified Arabic" w:hint="cs"/>
          <w:sz w:val="32"/>
          <w:szCs w:val="32"/>
          <w:rtl/>
          <w:lang w:bidi="ar-IQ"/>
        </w:rPr>
        <w:t>مؤسسة التعليمية</w:t>
      </w:r>
      <w:r w:rsidR="00722C37" w:rsidRPr="00722C37">
        <w:rPr>
          <w:rFonts w:ascii="Times New Roman" w:eastAsia="Times New Roman" w:hAnsi="Times New Roman" w:cs="Simplified Arabic"/>
          <w:sz w:val="32"/>
          <w:szCs w:val="32"/>
          <w:rtl/>
          <w:lang w:bidi="ar-IQ"/>
        </w:rPr>
        <w:t xml:space="preserve"> ولم يعد محصورا في تقديم المادة التعليمية واسترجاعها بل تجاوزه إلى تنمية مهارات</w:t>
      </w:r>
      <w:r w:rsidR="00722C37" w:rsidRPr="00722C37">
        <w:rPr>
          <w:rFonts w:ascii="Times New Roman" w:eastAsia="Times New Roman" w:hAnsi="Times New Roman" w:cs="Simplified Arabic" w:hint="cs"/>
          <w:sz w:val="32"/>
          <w:szCs w:val="32"/>
          <w:rtl/>
          <w:lang w:bidi="ar-IQ"/>
        </w:rPr>
        <w:t xml:space="preserve"> </w:t>
      </w:r>
      <w:r w:rsidR="00722C37" w:rsidRPr="00722C37">
        <w:rPr>
          <w:rFonts w:ascii="Times New Roman" w:eastAsia="Times New Roman" w:hAnsi="Times New Roman" w:cs="Simplified Arabic"/>
          <w:sz w:val="32"/>
          <w:szCs w:val="32"/>
          <w:rtl/>
          <w:lang w:bidi="ar-IQ"/>
        </w:rPr>
        <w:t>الوصول إلى المعرفة والحصول عليها وتوظيفها، وتوليد المعارف الجديدة، ويأتي ذلك من خلال التعلم ذي المعنى والذي لا يتحقق إلا من خلال التركيز على الأفكار الرئيسة والمفاهيم الأساسية للمادة التعليمية دون اللجوء إلى الحشو والتفاصيل التي تذهب بأهمية المفاهيم المستهدفة</w:t>
      </w:r>
      <w:r w:rsidR="00722C37" w:rsidRPr="00722C37">
        <w:rPr>
          <w:rFonts w:ascii="Times New Roman" w:eastAsia="Times New Roman" w:hAnsi="Times New Roman" w:cs="Simplified Arabic" w:hint="cs"/>
          <w:sz w:val="32"/>
          <w:szCs w:val="32"/>
          <w:rtl/>
          <w:lang w:bidi="ar-IQ"/>
        </w:rPr>
        <w:t xml:space="preserve"> </w:t>
      </w:r>
      <w:r w:rsidR="00722C37" w:rsidRPr="00722C37">
        <w:rPr>
          <w:rFonts w:ascii="Times New Roman" w:eastAsia="Times New Roman" w:hAnsi="Times New Roman" w:cs="Simplified Arabic"/>
          <w:sz w:val="32"/>
          <w:szCs w:val="32"/>
          <w:rtl/>
          <w:lang w:bidi="ar-IQ"/>
        </w:rPr>
        <w:t>ونظرا ل</w:t>
      </w:r>
      <w:r w:rsidR="00722C37" w:rsidRPr="00722C37">
        <w:rPr>
          <w:rFonts w:ascii="Times New Roman" w:eastAsia="Times New Roman" w:hAnsi="Times New Roman" w:cs="Simplified Arabic" w:hint="cs"/>
          <w:sz w:val="32"/>
          <w:szCs w:val="32"/>
          <w:rtl/>
          <w:lang w:bidi="ar-IQ"/>
        </w:rPr>
        <w:t>ل</w:t>
      </w:r>
      <w:r w:rsidR="00722C37" w:rsidRPr="00722C37">
        <w:rPr>
          <w:rFonts w:ascii="Times New Roman" w:eastAsia="Times New Roman" w:hAnsi="Times New Roman" w:cs="Simplified Arabic"/>
          <w:sz w:val="32"/>
          <w:szCs w:val="32"/>
          <w:rtl/>
          <w:lang w:bidi="ar-IQ"/>
        </w:rPr>
        <w:t xml:space="preserve">أهمية في فهم وإدراك مكونات المعرفة الأخرى من مبادئ وقوانين وقواعد ونظريات وتعميمات، وفي حالة إن هذه العملية تكون من مسؤوليات </w:t>
      </w:r>
      <w:r w:rsidR="00722C37" w:rsidRPr="00722C37">
        <w:rPr>
          <w:rFonts w:ascii="Times New Roman" w:eastAsia="Times New Roman" w:hAnsi="Times New Roman" w:cs="Simplified Arabic" w:hint="cs"/>
          <w:sz w:val="32"/>
          <w:szCs w:val="32"/>
          <w:rtl/>
          <w:lang w:bidi="ar-IQ"/>
        </w:rPr>
        <w:t>المدرس</w:t>
      </w:r>
      <w:r w:rsidR="00722C37" w:rsidRPr="00722C37">
        <w:rPr>
          <w:rFonts w:ascii="Times New Roman" w:eastAsia="Times New Roman" w:hAnsi="Times New Roman" w:cs="Simplified Arabic"/>
          <w:sz w:val="32"/>
          <w:szCs w:val="32"/>
          <w:rtl/>
          <w:lang w:bidi="ar-IQ"/>
        </w:rPr>
        <w:t xml:space="preserve"> الذي يحتاج إلى جهد كبير لتحقيقها، لذا </w:t>
      </w:r>
      <w:r w:rsidR="00722C37" w:rsidRPr="00722C37">
        <w:rPr>
          <w:rFonts w:ascii="Times New Roman" w:eastAsia="Times New Roman" w:hAnsi="Times New Roman" w:cs="Simplified Arabic" w:hint="cs"/>
          <w:sz w:val="32"/>
          <w:szCs w:val="32"/>
          <w:rtl/>
          <w:lang w:bidi="ar-IQ"/>
        </w:rPr>
        <w:t>فإستراتيجية خرائط المفاهيم</w:t>
      </w:r>
      <w:r w:rsidR="00722C37" w:rsidRPr="00722C37">
        <w:rPr>
          <w:rFonts w:ascii="Times New Roman" w:eastAsia="Times New Roman" w:hAnsi="Times New Roman" w:cs="Simplified Arabic"/>
          <w:sz w:val="32"/>
          <w:szCs w:val="32"/>
          <w:rtl/>
          <w:lang w:bidi="ar-IQ"/>
        </w:rPr>
        <w:t xml:space="preserve"> هي إحدى ال</w:t>
      </w:r>
      <w:r w:rsidR="00722C37" w:rsidRPr="00722C37">
        <w:rPr>
          <w:rFonts w:ascii="Times New Roman" w:eastAsia="Times New Roman" w:hAnsi="Times New Roman" w:cs="Simplified Arabic" w:hint="cs"/>
          <w:sz w:val="32"/>
          <w:szCs w:val="32"/>
          <w:rtl/>
          <w:lang w:bidi="ar-IQ"/>
        </w:rPr>
        <w:t>استراتيجيات</w:t>
      </w:r>
      <w:r w:rsidR="00722C37" w:rsidRPr="00722C37">
        <w:rPr>
          <w:rFonts w:ascii="Times New Roman" w:eastAsia="Times New Roman" w:hAnsi="Times New Roman" w:cs="Simplified Arabic"/>
          <w:sz w:val="32"/>
          <w:szCs w:val="32"/>
          <w:rtl/>
          <w:lang w:bidi="ar-IQ"/>
        </w:rPr>
        <w:t xml:space="preserve"> المهمة والمؤثرة في مدى تكوين ال</w:t>
      </w:r>
      <w:r w:rsidR="005B2792">
        <w:rPr>
          <w:rFonts w:ascii="Times New Roman" w:eastAsia="Times New Roman" w:hAnsi="Times New Roman" w:cs="Simplified Arabic" w:hint="cs"/>
          <w:sz w:val="32"/>
          <w:szCs w:val="32"/>
          <w:rtl/>
          <w:lang w:bidi="ar-IQ"/>
        </w:rPr>
        <w:t>طلاب</w:t>
      </w:r>
      <w:r w:rsidR="00722C37" w:rsidRPr="00722C37">
        <w:rPr>
          <w:rFonts w:ascii="Times New Roman" w:eastAsia="Times New Roman" w:hAnsi="Times New Roman" w:cs="Simplified Arabic"/>
          <w:sz w:val="32"/>
          <w:szCs w:val="32"/>
          <w:rtl/>
          <w:lang w:bidi="ar-IQ"/>
        </w:rPr>
        <w:t xml:space="preserve"> للمفاهيم، لذلك يجدر بال</w:t>
      </w:r>
      <w:r w:rsidR="00722C37" w:rsidRPr="00722C37">
        <w:rPr>
          <w:rFonts w:ascii="Times New Roman" w:eastAsia="Times New Roman" w:hAnsi="Times New Roman" w:cs="Simplified Arabic" w:hint="cs"/>
          <w:sz w:val="32"/>
          <w:szCs w:val="32"/>
          <w:rtl/>
          <w:lang w:bidi="ar-IQ"/>
        </w:rPr>
        <w:t>مدرس</w:t>
      </w:r>
      <w:r w:rsidR="00722C37" w:rsidRPr="00722C37">
        <w:rPr>
          <w:rFonts w:ascii="Times New Roman" w:eastAsia="Times New Roman" w:hAnsi="Times New Roman" w:cs="Simplified Arabic"/>
          <w:sz w:val="32"/>
          <w:szCs w:val="32"/>
          <w:rtl/>
          <w:lang w:bidi="ar-IQ"/>
        </w:rPr>
        <w:t xml:space="preserve"> تحديد أهدافه التي تتفق مع خصائص الطلبة وخلفياتهم السابقة،  واختيار أدوات ووسائل تسهم في تحقيق الأهداف </w:t>
      </w:r>
      <w:r w:rsidR="00722C37" w:rsidRPr="00722C37">
        <w:rPr>
          <w:rFonts w:ascii="Times New Roman" w:eastAsia="Times New Roman" w:hAnsi="Times New Roman" w:cs="Simplified Arabic" w:hint="cs"/>
          <w:sz w:val="32"/>
          <w:szCs w:val="32"/>
          <w:rtl/>
          <w:lang w:bidi="ar-IQ"/>
        </w:rPr>
        <w:t>المتوخاة</w:t>
      </w:r>
      <w:r w:rsidR="00722C37" w:rsidRPr="00722C37">
        <w:rPr>
          <w:rFonts w:ascii="Times New Roman" w:eastAsia="Times New Roman" w:hAnsi="Times New Roman" w:cs="Simplified Arabic"/>
          <w:sz w:val="32"/>
          <w:szCs w:val="32"/>
          <w:rtl/>
          <w:lang w:bidi="ar-IQ"/>
        </w:rPr>
        <w:t>،</w:t>
      </w:r>
      <w:r w:rsidR="00722C37" w:rsidRPr="00722C37">
        <w:rPr>
          <w:rFonts w:ascii="Times New Roman" w:eastAsia="Times New Roman" w:hAnsi="Times New Roman" w:cs="Simplified Arabic" w:hint="cs"/>
          <w:sz w:val="32"/>
          <w:szCs w:val="32"/>
          <w:rtl/>
          <w:lang w:bidi="ar-IQ"/>
        </w:rPr>
        <w:t xml:space="preserve"> </w:t>
      </w:r>
      <w:r w:rsidR="006556D8">
        <w:rPr>
          <w:rFonts w:ascii="Times New Roman" w:eastAsia="Times New Roman" w:hAnsi="Times New Roman" w:cs="Simplified Arabic" w:hint="cs"/>
          <w:sz w:val="32"/>
          <w:szCs w:val="32"/>
          <w:rtl/>
          <w:lang w:bidi="ar-IQ"/>
        </w:rPr>
        <w:t>وتقدم تعليماً</w:t>
      </w:r>
      <w:r w:rsidR="00722C37" w:rsidRPr="00722C37">
        <w:rPr>
          <w:rFonts w:ascii="Times New Roman" w:eastAsia="Times New Roman" w:hAnsi="Times New Roman" w:cs="Simplified Arabic"/>
          <w:sz w:val="32"/>
          <w:szCs w:val="32"/>
          <w:rtl/>
          <w:lang w:bidi="ar-IQ"/>
        </w:rPr>
        <w:t xml:space="preserve"> أفضل للمفاهيم، ومن أجل تحسين </w:t>
      </w:r>
      <w:r w:rsidR="00722C37" w:rsidRPr="00722C37">
        <w:rPr>
          <w:rFonts w:ascii="Times New Roman" w:eastAsia="Times New Roman" w:hAnsi="Times New Roman" w:cs="Simplified Arabic" w:hint="cs"/>
          <w:sz w:val="32"/>
          <w:szCs w:val="32"/>
          <w:rtl/>
          <w:lang w:bidi="ar-IQ"/>
        </w:rPr>
        <w:t>ال</w:t>
      </w:r>
      <w:r w:rsidR="00722C37" w:rsidRPr="00722C37">
        <w:rPr>
          <w:rFonts w:ascii="Times New Roman" w:eastAsia="Times New Roman" w:hAnsi="Times New Roman" w:cs="Simplified Arabic"/>
          <w:sz w:val="32"/>
          <w:szCs w:val="32"/>
          <w:rtl/>
          <w:lang w:bidi="ar-IQ"/>
        </w:rPr>
        <w:t>تحصيل</w:t>
      </w:r>
      <w:r w:rsidR="00722C37" w:rsidRPr="00722C37">
        <w:rPr>
          <w:rFonts w:ascii="Times New Roman" w:eastAsia="Times New Roman" w:hAnsi="Times New Roman" w:cs="Simplified Arabic" w:hint="cs"/>
          <w:sz w:val="32"/>
          <w:szCs w:val="32"/>
          <w:rtl/>
          <w:lang w:bidi="ar-IQ"/>
        </w:rPr>
        <w:t xml:space="preserve"> المعرفي لدى</w:t>
      </w:r>
      <w:r w:rsidR="00722C37" w:rsidRPr="00722C37">
        <w:rPr>
          <w:rFonts w:ascii="Times New Roman" w:eastAsia="Times New Roman" w:hAnsi="Times New Roman" w:cs="Simplified Arabic"/>
          <w:sz w:val="32"/>
          <w:szCs w:val="32"/>
          <w:rtl/>
          <w:lang w:bidi="ar-IQ"/>
        </w:rPr>
        <w:t xml:space="preserve"> الطلبة </w:t>
      </w:r>
      <w:r w:rsidR="00722C37" w:rsidRPr="00722C37">
        <w:rPr>
          <w:rFonts w:ascii="Times New Roman" w:eastAsia="Times New Roman" w:hAnsi="Times New Roman" w:cs="Simplified Arabic" w:hint="cs"/>
          <w:sz w:val="32"/>
          <w:szCs w:val="32"/>
          <w:rtl/>
          <w:lang w:bidi="ar-IQ"/>
        </w:rPr>
        <w:t>للتشكيلات الهجومية والدفاعية</w:t>
      </w:r>
      <w:r w:rsidR="0063334D">
        <w:rPr>
          <w:rFonts w:ascii="Times New Roman" w:eastAsia="Times New Roman" w:hAnsi="Times New Roman" w:cs="Simplified Arabic" w:hint="cs"/>
          <w:sz w:val="32"/>
          <w:szCs w:val="32"/>
          <w:rtl/>
          <w:lang w:bidi="ar-IQ"/>
        </w:rPr>
        <w:t xml:space="preserve"> بكرة اليد</w:t>
      </w:r>
      <w:r w:rsidR="00722C37" w:rsidRPr="00722C37">
        <w:rPr>
          <w:rFonts w:ascii="Times New Roman" w:eastAsia="Times New Roman" w:hAnsi="Times New Roman" w:cs="Simplified Arabic"/>
          <w:sz w:val="32"/>
          <w:szCs w:val="32"/>
          <w:rtl/>
          <w:lang w:bidi="ar-IQ"/>
        </w:rPr>
        <w:t xml:space="preserve"> وزيادة وعيهم بأهميتها في </w:t>
      </w:r>
      <w:r w:rsidR="00722C37" w:rsidRPr="00722C37">
        <w:rPr>
          <w:rFonts w:ascii="Times New Roman" w:eastAsia="Times New Roman" w:hAnsi="Times New Roman" w:cs="Simplified Arabic" w:hint="cs"/>
          <w:sz w:val="32"/>
          <w:szCs w:val="32"/>
          <w:rtl/>
          <w:lang w:bidi="ar-IQ"/>
        </w:rPr>
        <w:t xml:space="preserve">التطبيق </w:t>
      </w:r>
      <w:r w:rsidR="00722C37" w:rsidRPr="00722C37">
        <w:rPr>
          <w:rFonts w:ascii="Times New Roman" w:eastAsia="Times New Roman" w:hAnsi="Times New Roman" w:cs="Simplified Arabic"/>
          <w:sz w:val="32"/>
          <w:szCs w:val="32"/>
          <w:rtl/>
          <w:lang w:bidi="ar-IQ"/>
        </w:rPr>
        <w:t>العم</w:t>
      </w:r>
      <w:r w:rsidR="00722C37" w:rsidRPr="00722C37">
        <w:rPr>
          <w:rFonts w:ascii="Times New Roman" w:eastAsia="Times New Roman" w:hAnsi="Times New Roman" w:cs="Simplified Arabic" w:hint="cs"/>
          <w:sz w:val="32"/>
          <w:szCs w:val="32"/>
          <w:rtl/>
          <w:lang w:bidi="ar-IQ"/>
        </w:rPr>
        <w:t>ل</w:t>
      </w:r>
      <w:r w:rsidR="00722C37" w:rsidRPr="00722C37">
        <w:rPr>
          <w:rFonts w:ascii="Times New Roman" w:eastAsia="Times New Roman" w:hAnsi="Times New Roman" w:cs="Simplified Arabic"/>
          <w:sz w:val="32"/>
          <w:szCs w:val="32"/>
          <w:rtl/>
          <w:lang w:bidi="ar-IQ"/>
        </w:rPr>
        <w:t>ي</w:t>
      </w:r>
      <w:r w:rsidR="00722C37" w:rsidRPr="00722C37">
        <w:rPr>
          <w:rFonts w:ascii="Times New Roman" w:eastAsia="Times New Roman" w:hAnsi="Times New Roman" w:cs="Simplified Arabic" w:hint="cs"/>
          <w:sz w:val="32"/>
          <w:szCs w:val="32"/>
          <w:rtl/>
          <w:lang w:bidi="ar-IQ"/>
        </w:rPr>
        <w:t xml:space="preserve"> </w:t>
      </w:r>
      <w:r w:rsidR="00722C37" w:rsidRPr="00722C37">
        <w:rPr>
          <w:rFonts w:ascii="Times New Roman" w:eastAsia="Times New Roman" w:hAnsi="Times New Roman" w:cs="Simplified Arabic"/>
          <w:sz w:val="32"/>
          <w:szCs w:val="32"/>
          <w:rtl/>
          <w:lang w:bidi="ar-IQ"/>
        </w:rPr>
        <w:t xml:space="preserve">، لذلك كان </w:t>
      </w:r>
      <w:r w:rsidR="00722C37" w:rsidRPr="00722C37">
        <w:rPr>
          <w:rFonts w:ascii="Times New Roman" w:eastAsia="Times New Roman" w:hAnsi="Times New Roman" w:cs="Simplified Arabic"/>
          <w:sz w:val="32"/>
          <w:szCs w:val="32"/>
          <w:rtl/>
          <w:lang w:bidi="ar-IQ"/>
        </w:rPr>
        <w:lastRenderedPageBreak/>
        <w:t>لا بد من استخدام استراتيجيات وطر</w:t>
      </w:r>
      <w:r w:rsidR="00285764">
        <w:rPr>
          <w:rFonts w:ascii="Times New Roman" w:eastAsia="Times New Roman" w:hAnsi="Times New Roman" w:cs="Simplified Arabic" w:hint="cs"/>
          <w:sz w:val="32"/>
          <w:szCs w:val="32"/>
          <w:rtl/>
          <w:lang w:bidi="ar-IQ"/>
        </w:rPr>
        <w:t>ائ</w:t>
      </w:r>
      <w:r w:rsidR="00722C37" w:rsidRPr="00722C37">
        <w:rPr>
          <w:rFonts w:ascii="Times New Roman" w:eastAsia="Times New Roman" w:hAnsi="Times New Roman" w:cs="Simplified Arabic"/>
          <w:sz w:val="32"/>
          <w:szCs w:val="32"/>
          <w:rtl/>
          <w:lang w:bidi="ar-IQ"/>
        </w:rPr>
        <w:t xml:space="preserve">ق تدريس حديثة وفعالة، </w:t>
      </w:r>
      <w:r w:rsidR="00722C37" w:rsidRPr="00722C37">
        <w:rPr>
          <w:rFonts w:ascii="Times New Roman" w:eastAsia="Times New Roman" w:hAnsi="Times New Roman" w:cs="Simplified Arabic" w:hint="cs"/>
          <w:sz w:val="32"/>
          <w:szCs w:val="32"/>
          <w:rtl/>
          <w:lang w:bidi="ar-IQ"/>
        </w:rPr>
        <w:t>لذلك</w:t>
      </w:r>
      <w:r w:rsidR="00722C37" w:rsidRPr="00722C37">
        <w:rPr>
          <w:rFonts w:ascii="Times New Roman" w:eastAsia="Times New Roman" w:hAnsi="Times New Roman" w:cs="Simplified Arabic"/>
          <w:sz w:val="32"/>
          <w:szCs w:val="32"/>
          <w:rtl/>
          <w:lang w:bidi="ar-IQ"/>
        </w:rPr>
        <w:t xml:space="preserve"> اتجهت أفكار</w:t>
      </w:r>
      <w:r w:rsidR="005B2792">
        <w:rPr>
          <w:rFonts w:ascii="Times New Roman" w:eastAsia="Times New Roman" w:hAnsi="Times New Roman" w:cs="Simplified Arabic" w:hint="cs"/>
          <w:sz w:val="32"/>
          <w:szCs w:val="32"/>
          <w:rtl/>
          <w:lang w:bidi="ar-IQ"/>
        </w:rPr>
        <w:t xml:space="preserve"> المدرسين</w:t>
      </w:r>
      <w:r w:rsidR="00722C37" w:rsidRPr="00722C37">
        <w:rPr>
          <w:rFonts w:ascii="Times New Roman" w:eastAsia="Times New Roman" w:hAnsi="Times New Roman" w:cs="Simplified Arabic"/>
          <w:sz w:val="32"/>
          <w:szCs w:val="32"/>
          <w:rtl/>
          <w:lang w:bidi="ar-IQ"/>
        </w:rPr>
        <w:t xml:space="preserve"> إلى البحث عن طر</w:t>
      </w:r>
      <w:r w:rsidR="00285764">
        <w:rPr>
          <w:rFonts w:ascii="Times New Roman" w:eastAsia="Times New Roman" w:hAnsi="Times New Roman" w:cs="Simplified Arabic" w:hint="cs"/>
          <w:sz w:val="32"/>
          <w:szCs w:val="32"/>
          <w:rtl/>
          <w:lang w:bidi="ar-IQ"/>
        </w:rPr>
        <w:t>ا</w:t>
      </w:r>
      <w:r>
        <w:rPr>
          <w:rFonts w:ascii="Times New Roman" w:eastAsia="Times New Roman" w:hAnsi="Times New Roman" w:cs="Simplified Arabic" w:hint="cs"/>
          <w:sz w:val="32"/>
          <w:szCs w:val="32"/>
          <w:rtl/>
          <w:lang w:bidi="ar-IQ"/>
        </w:rPr>
        <w:t>ئق</w:t>
      </w:r>
      <w:r w:rsidR="00722C37" w:rsidRPr="00722C37">
        <w:rPr>
          <w:rFonts w:ascii="Times New Roman" w:eastAsia="Times New Roman" w:hAnsi="Times New Roman" w:cs="Simplified Arabic"/>
          <w:sz w:val="32"/>
          <w:szCs w:val="32"/>
          <w:rtl/>
          <w:lang w:bidi="ar-IQ"/>
        </w:rPr>
        <w:t xml:space="preserve"> مختلفة يكون فيها ال</w:t>
      </w:r>
      <w:r w:rsidR="00722C37" w:rsidRPr="00722C37">
        <w:rPr>
          <w:rFonts w:ascii="Times New Roman" w:eastAsia="Times New Roman" w:hAnsi="Times New Roman" w:cs="Simplified Arabic" w:hint="cs"/>
          <w:sz w:val="32"/>
          <w:szCs w:val="32"/>
          <w:rtl/>
          <w:lang w:bidi="ar-IQ"/>
        </w:rPr>
        <w:t>مدرس</w:t>
      </w:r>
      <w:r w:rsidR="00722C37" w:rsidRPr="00722C37">
        <w:rPr>
          <w:rFonts w:ascii="Times New Roman" w:eastAsia="Times New Roman" w:hAnsi="Times New Roman" w:cs="Simplified Arabic"/>
          <w:sz w:val="32"/>
          <w:szCs w:val="32"/>
          <w:rtl/>
          <w:lang w:bidi="ar-IQ"/>
        </w:rPr>
        <w:t xml:space="preserve"> مرشدا وموجها ومساعدا للطلبة على  المعرفة وكيفية استخدامها وتوظيفها في الحياة العملية</w:t>
      </w:r>
      <w:r w:rsidR="00722C37" w:rsidRPr="00722C37">
        <w:rPr>
          <w:rFonts w:ascii="Times New Roman" w:eastAsia="Times New Roman" w:hAnsi="Times New Roman" w:cs="Simplified Arabic" w:hint="cs"/>
          <w:sz w:val="32"/>
          <w:szCs w:val="32"/>
          <w:rtl/>
          <w:lang w:bidi="ar-IQ"/>
        </w:rPr>
        <w:t xml:space="preserve"> </w:t>
      </w:r>
      <w:r w:rsidR="00722C37" w:rsidRPr="00722C37">
        <w:rPr>
          <w:rFonts w:ascii="Times New Roman" w:eastAsia="Times New Roman" w:hAnsi="Times New Roman" w:cs="Simplified Arabic"/>
          <w:sz w:val="32"/>
          <w:szCs w:val="32"/>
          <w:rtl/>
          <w:lang w:bidi="ar-IQ"/>
        </w:rPr>
        <w:t xml:space="preserve">واتجهت الأبحاث نحو استقصاء أساليب تعلم المفاهيم وتكوينها لدى </w:t>
      </w:r>
      <w:r w:rsidR="00750F20">
        <w:rPr>
          <w:rFonts w:ascii="Times New Roman" w:eastAsia="Times New Roman" w:hAnsi="Times New Roman" w:cs="Simplified Arabic" w:hint="cs"/>
          <w:sz w:val="32"/>
          <w:szCs w:val="32"/>
          <w:rtl/>
          <w:lang w:bidi="ar-IQ"/>
        </w:rPr>
        <w:t>الطلاب</w:t>
      </w:r>
      <w:r w:rsidR="00722C37" w:rsidRPr="00722C37">
        <w:rPr>
          <w:rFonts w:ascii="Times New Roman" w:eastAsia="Times New Roman" w:hAnsi="Times New Roman" w:cs="Simplified Arabic"/>
          <w:sz w:val="32"/>
          <w:szCs w:val="32"/>
          <w:rtl/>
          <w:lang w:bidi="ar-IQ"/>
        </w:rPr>
        <w:t>، وقد توصلت هذه الجهود إلى أن الصور الذهنية التي يشكلها ال</w:t>
      </w:r>
      <w:r w:rsidR="00722C37" w:rsidRPr="00722C37">
        <w:rPr>
          <w:rFonts w:ascii="Times New Roman" w:eastAsia="Times New Roman" w:hAnsi="Times New Roman" w:cs="Simplified Arabic" w:hint="cs"/>
          <w:sz w:val="32"/>
          <w:szCs w:val="32"/>
          <w:rtl/>
          <w:lang w:bidi="ar-IQ"/>
        </w:rPr>
        <w:t>طلاب</w:t>
      </w:r>
      <w:r w:rsidR="00722C37" w:rsidRPr="00722C37">
        <w:rPr>
          <w:rFonts w:ascii="Times New Roman" w:eastAsia="Times New Roman" w:hAnsi="Times New Roman" w:cs="Simplified Arabic"/>
          <w:sz w:val="32"/>
          <w:szCs w:val="32"/>
          <w:rtl/>
          <w:lang w:bidi="ar-IQ"/>
        </w:rPr>
        <w:t xml:space="preserve"> للمفهوم الواحد تختلف باختلاف الخبرات التي يمرون بها، وطريقة تفكيرهم فيه، أو تصورهم له، ولذلك فإن عملية تكوين المفهوم تنتج عن انطباع أو تصور فردي يختلف باختلاف الأفراد أنفسهم هذا وإن المناهج الدراسية بشكل عام تزخر بالكثير من المفاهيم المجردة أو المحسوسة، وخاصة مناهج </w:t>
      </w:r>
      <w:r w:rsidR="00722C37" w:rsidRPr="00722C37">
        <w:rPr>
          <w:rFonts w:ascii="Times New Roman" w:eastAsia="Times New Roman" w:hAnsi="Times New Roman" w:cs="Simplified Arabic" w:hint="cs"/>
          <w:sz w:val="32"/>
          <w:szCs w:val="32"/>
          <w:rtl/>
          <w:lang w:bidi="ar-IQ"/>
        </w:rPr>
        <w:t>التربية</w:t>
      </w:r>
      <w:r w:rsidR="00750F20">
        <w:rPr>
          <w:rFonts w:ascii="Times New Roman" w:eastAsia="Times New Roman" w:hAnsi="Times New Roman" w:cs="Simplified Arabic" w:hint="cs"/>
          <w:sz w:val="32"/>
          <w:szCs w:val="32"/>
          <w:rtl/>
          <w:lang w:bidi="ar-IQ"/>
        </w:rPr>
        <w:t xml:space="preserve"> البدنية وعلوم </w:t>
      </w:r>
      <w:r w:rsidR="00722C37" w:rsidRPr="00722C37">
        <w:rPr>
          <w:rFonts w:ascii="Times New Roman" w:eastAsia="Times New Roman" w:hAnsi="Times New Roman" w:cs="Simplified Arabic" w:hint="cs"/>
          <w:sz w:val="32"/>
          <w:szCs w:val="32"/>
          <w:rtl/>
          <w:lang w:bidi="ar-IQ"/>
        </w:rPr>
        <w:t xml:space="preserve">الرياضة </w:t>
      </w:r>
      <w:r w:rsidR="006556D8">
        <w:rPr>
          <w:rFonts w:ascii="Times New Roman" w:eastAsia="Times New Roman" w:hAnsi="Times New Roman" w:cs="Simplified Arabic" w:hint="cs"/>
          <w:sz w:val="32"/>
          <w:szCs w:val="32"/>
          <w:rtl/>
          <w:lang w:bidi="ar-IQ"/>
        </w:rPr>
        <w:t>أذ</w:t>
      </w:r>
      <w:r w:rsidR="00722C37" w:rsidRPr="00722C37">
        <w:rPr>
          <w:rFonts w:ascii="Times New Roman" w:eastAsia="Times New Roman" w:hAnsi="Times New Roman" w:cs="Simplified Arabic" w:hint="cs"/>
          <w:sz w:val="32"/>
          <w:szCs w:val="32"/>
          <w:rtl/>
          <w:lang w:bidi="ar-IQ"/>
        </w:rPr>
        <w:t xml:space="preserve"> </w:t>
      </w:r>
      <w:r w:rsidR="00722C37" w:rsidRPr="00722C37">
        <w:rPr>
          <w:rFonts w:ascii="Times New Roman" w:eastAsia="Times New Roman" w:hAnsi="Times New Roman" w:cs="Simplified Arabic"/>
          <w:sz w:val="32"/>
          <w:szCs w:val="32"/>
          <w:rtl/>
          <w:lang w:bidi="ar-IQ"/>
        </w:rPr>
        <w:t>نظمت وحداتها الدراسية حول مفاهيم محددة، وتركز هذه المناهج على اشتراك</w:t>
      </w:r>
      <w:r w:rsidR="00722C37" w:rsidRPr="00722C37">
        <w:rPr>
          <w:rFonts w:ascii="Times New Roman" w:eastAsia="Times New Roman" w:hAnsi="Times New Roman" w:cs="Simplified Arabic" w:hint="cs"/>
          <w:sz w:val="32"/>
          <w:szCs w:val="32"/>
          <w:rtl/>
          <w:lang w:bidi="ar-IQ"/>
        </w:rPr>
        <w:t xml:space="preserve"> </w:t>
      </w:r>
      <w:r w:rsidR="00750F20">
        <w:rPr>
          <w:rFonts w:ascii="Times New Roman" w:eastAsia="Times New Roman" w:hAnsi="Times New Roman" w:cs="Simplified Arabic" w:hint="cs"/>
          <w:sz w:val="32"/>
          <w:szCs w:val="32"/>
          <w:rtl/>
          <w:lang w:bidi="ar-IQ"/>
        </w:rPr>
        <w:t>الطالب</w:t>
      </w:r>
      <w:r w:rsidR="00722C37" w:rsidRPr="00722C37">
        <w:rPr>
          <w:rFonts w:ascii="Times New Roman" w:eastAsia="Times New Roman" w:hAnsi="Times New Roman" w:cs="Simplified Arabic"/>
          <w:sz w:val="32"/>
          <w:szCs w:val="32"/>
          <w:rtl/>
          <w:lang w:bidi="ar-IQ"/>
        </w:rPr>
        <w:t xml:space="preserve"> في</w:t>
      </w:r>
      <w:r w:rsidR="00750F20">
        <w:rPr>
          <w:rFonts w:ascii="Times New Roman" w:eastAsia="Times New Roman" w:hAnsi="Times New Roman" w:cs="Simplified Arabic" w:hint="cs"/>
          <w:sz w:val="32"/>
          <w:szCs w:val="32"/>
          <w:rtl/>
          <w:lang w:bidi="ar-IQ"/>
        </w:rPr>
        <w:t xml:space="preserve"> عملية التعلم </w:t>
      </w:r>
      <w:r w:rsidR="00722C37" w:rsidRPr="00722C37">
        <w:rPr>
          <w:rFonts w:ascii="Times New Roman" w:eastAsia="Times New Roman" w:hAnsi="Times New Roman" w:cs="Simplified Arabic"/>
          <w:sz w:val="32"/>
          <w:szCs w:val="32"/>
          <w:rtl/>
          <w:lang w:bidi="ar-IQ"/>
        </w:rPr>
        <w:t xml:space="preserve">، وعلى ممارسة التفكير لإدراك العلاقات والقيام بالاستنتاجات، ويفترض أن هذا التنظيم المنهجي يؤدي إلى مساعدة </w:t>
      </w:r>
      <w:r w:rsidR="00750F20">
        <w:rPr>
          <w:rFonts w:ascii="Times New Roman" w:eastAsia="Times New Roman" w:hAnsi="Times New Roman" w:cs="Simplified Arabic" w:hint="cs"/>
          <w:sz w:val="32"/>
          <w:szCs w:val="32"/>
          <w:rtl/>
          <w:lang w:bidi="ar-IQ"/>
        </w:rPr>
        <w:t>الطالب</w:t>
      </w:r>
      <w:r w:rsidR="00722C37" w:rsidRPr="00722C37">
        <w:rPr>
          <w:rFonts w:ascii="Times New Roman" w:eastAsia="Times New Roman" w:hAnsi="Times New Roman" w:cs="Simplified Arabic"/>
          <w:sz w:val="32"/>
          <w:szCs w:val="32"/>
          <w:rtl/>
          <w:lang w:bidi="ar-IQ"/>
        </w:rPr>
        <w:t xml:space="preserve"> على إدراك محتويات مادته العلمية، فتصبح المفاهيم العامة هي الأهداف الأساسية المراد تحقيقها</w:t>
      </w:r>
      <w:r w:rsidR="00750F20">
        <w:rPr>
          <w:rFonts w:ascii="Times New Roman" w:eastAsia="Times New Roman" w:hAnsi="Times New Roman" w:cs="Simplified Arabic" w:hint="cs"/>
          <w:sz w:val="32"/>
          <w:szCs w:val="32"/>
          <w:rtl/>
          <w:lang w:bidi="ar-IQ"/>
        </w:rPr>
        <w:t>.</w:t>
      </w:r>
    </w:p>
    <w:p w:rsidR="00722C37" w:rsidRDefault="00750F20" w:rsidP="00FB00D0">
      <w:pPr>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  </w:t>
      </w:r>
      <w:r w:rsidR="00722C37" w:rsidRPr="00722C37">
        <w:rPr>
          <w:rFonts w:ascii="Times New Roman" w:eastAsia="Times New Roman" w:hAnsi="Times New Roman" w:cs="Simplified Arabic"/>
          <w:sz w:val="32"/>
          <w:szCs w:val="32"/>
          <w:rtl/>
          <w:lang w:bidi="ar-IQ"/>
        </w:rPr>
        <w:t xml:space="preserve"> لذا يعد ضمان تكون المعنى الصحيح للمفاهيم في ذهن الطالب أساسا للعملية التعليمية وضمانا أكيدا لنجاحها</w:t>
      </w:r>
      <w:r w:rsidR="00722C37" w:rsidRPr="00722C37">
        <w:rPr>
          <w:rFonts w:ascii="Times New Roman" w:eastAsia="Times New Roman" w:hAnsi="Times New Roman" w:cs="Simplified Arabic" w:hint="cs"/>
          <w:sz w:val="32"/>
          <w:szCs w:val="32"/>
          <w:rtl/>
          <w:lang w:bidi="ar-IQ"/>
        </w:rPr>
        <w:t xml:space="preserve">. </w:t>
      </w:r>
      <w:r w:rsidR="00722C37" w:rsidRPr="00722C37">
        <w:rPr>
          <w:rFonts w:ascii="Times New Roman" w:eastAsia="Times New Roman" w:hAnsi="Times New Roman" w:cs="Simplified Arabic"/>
          <w:sz w:val="32"/>
          <w:szCs w:val="32"/>
          <w:rtl/>
          <w:lang w:bidi="ar-IQ"/>
        </w:rPr>
        <w:t xml:space="preserve">وهنا يأتي دور الطالب الذي أصبح معنيا ومطالبا بربط المعلومات والمفاهيم </w:t>
      </w:r>
      <w:r w:rsidR="00722C37" w:rsidRPr="00722C37">
        <w:rPr>
          <w:rFonts w:ascii="Times New Roman" w:eastAsia="Times New Roman" w:hAnsi="Times New Roman" w:cs="Simplified Arabic" w:hint="cs"/>
          <w:sz w:val="32"/>
          <w:szCs w:val="32"/>
          <w:rtl/>
          <w:lang w:bidi="ar-IQ"/>
        </w:rPr>
        <w:t>ببعضها</w:t>
      </w:r>
      <w:r w:rsidR="00722C37" w:rsidRPr="00722C37">
        <w:rPr>
          <w:rFonts w:ascii="Times New Roman" w:eastAsia="Times New Roman" w:hAnsi="Times New Roman" w:cs="Simplified Arabic"/>
          <w:sz w:val="32"/>
          <w:szCs w:val="32"/>
          <w:rtl/>
          <w:lang w:bidi="ar-IQ"/>
        </w:rPr>
        <w:t xml:space="preserve"> البعض على شكل بُنى معرفية أو مفاهيمي</w:t>
      </w:r>
      <w:r w:rsidR="00722C37" w:rsidRPr="00722C37">
        <w:rPr>
          <w:rFonts w:ascii="Times New Roman" w:eastAsia="Times New Roman" w:hAnsi="Times New Roman" w:cs="Simplified Arabic" w:hint="cs"/>
          <w:sz w:val="32"/>
          <w:szCs w:val="32"/>
          <w:rtl/>
          <w:lang w:bidi="ar-IQ"/>
        </w:rPr>
        <w:t>ه</w:t>
      </w:r>
      <w:r w:rsidR="00722C37" w:rsidRPr="00722C37">
        <w:rPr>
          <w:rFonts w:ascii="Times New Roman" w:eastAsia="Times New Roman" w:hAnsi="Times New Roman" w:cs="Simplified Arabic"/>
          <w:sz w:val="32"/>
          <w:szCs w:val="32"/>
          <w:rtl/>
          <w:lang w:bidi="ar-IQ"/>
        </w:rPr>
        <w:t xml:space="preserve"> منظمة، تُعمّق فهمه للمعرفة وتساعده في استدعائها وتوظيفها في مواقف تعليمية </w:t>
      </w:r>
      <w:r w:rsidR="00722C37" w:rsidRPr="00722C37">
        <w:rPr>
          <w:rFonts w:ascii="Times New Roman" w:eastAsia="Times New Roman" w:hAnsi="Times New Roman" w:cs="Simplified Arabic" w:hint="cs"/>
          <w:sz w:val="32"/>
          <w:szCs w:val="32"/>
          <w:rtl/>
          <w:lang w:bidi="ar-IQ"/>
        </w:rPr>
        <w:t>يحتاجها داخل الملعب</w:t>
      </w:r>
      <w:r w:rsidR="00722C37" w:rsidRPr="00722C37">
        <w:rPr>
          <w:rFonts w:ascii="Times New Roman" w:eastAsia="Times New Roman" w:hAnsi="Times New Roman" w:cs="Simplified Arabic"/>
          <w:sz w:val="32"/>
          <w:szCs w:val="32"/>
          <w:rtl/>
          <w:lang w:bidi="ar-IQ"/>
        </w:rPr>
        <w:t xml:space="preserve">، وعليه فنحن بحاجة إلى تقنيات </w:t>
      </w:r>
      <w:r w:rsidR="00722C37" w:rsidRPr="00722C37">
        <w:rPr>
          <w:rFonts w:ascii="Times New Roman" w:eastAsia="Times New Roman" w:hAnsi="Times New Roman" w:cs="Simplified Arabic" w:hint="cs"/>
          <w:sz w:val="32"/>
          <w:szCs w:val="32"/>
          <w:rtl/>
          <w:lang w:bidi="ar-IQ"/>
        </w:rPr>
        <w:t>واستراتيجي</w:t>
      </w:r>
      <w:r w:rsidR="00722C37" w:rsidRPr="00722C37">
        <w:rPr>
          <w:rFonts w:ascii="Times New Roman" w:eastAsia="Times New Roman" w:hAnsi="Times New Roman" w:cs="Simplified Arabic" w:hint="eastAsia"/>
          <w:sz w:val="32"/>
          <w:szCs w:val="32"/>
          <w:rtl/>
          <w:lang w:bidi="ar-IQ"/>
        </w:rPr>
        <w:t>ات</w:t>
      </w:r>
      <w:r w:rsidR="00722C37" w:rsidRPr="00722C37">
        <w:rPr>
          <w:rFonts w:ascii="Times New Roman" w:eastAsia="Times New Roman" w:hAnsi="Times New Roman" w:cs="Simplified Arabic"/>
          <w:sz w:val="32"/>
          <w:szCs w:val="32"/>
          <w:rtl/>
          <w:lang w:bidi="ar-IQ"/>
        </w:rPr>
        <w:t xml:space="preserve"> تربوية من شأنها أن تمكن الطالب من تخزين المعرفة</w:t>
      </w:r>
      <w:r w:rsidR="00722C37" w:rsidRPr="00722C37">
        <w:rPr>
          <w:rFonts w:ascii="Times New Roman" w:eastAsia="Times New Roman" w:hAnsi="Times New Roman" w:cs="Simplified Arabic" w:hint="cs"/>
          <w:sz w:val="32"/>
          <w:szCs w:val="32"/>
          <w:rtl/>
          <w:lang w:bidi="ar-IQ"/>
        </w:rPr>
        <w:t xml:space="preserve"> وإعادة استخدامها في مواقف جديدة</w:t>
      </w:r>
      <w:r w:rsidR="0001096C">
        <w:rPr>
          <w:rFonts w:ascii="Times New Roman" w:eastAsia="Times New Roman" w:hAnsi="Times New Roman" w:cs="Simplified Arabic" w:hint="cs"/>
          <w:sz w:val="32"/>
          <w:szCs w:val="32"/>
          <w:rtl/>
          <w:lang w:bidi="ar-IQ"/>
        </w:rPr>
        <w:t xml:space="preserve">     </w:t>
      </w:r>
      <w:r>
        <w:rPr>
          <w:rFonts w:ascii="Times New Roman" w:eastAsia="Times New Roman" w:hAnsi="Times New Roman" w:cs="Simplified Arabic" w:hint="cs"/>
          <w:sz w:val="32"/>
          <w:szCs w:val="32"/>
          <w:rtl/>
          <w:lang w:bidi="ar-IQ"/>
        </w:rPr>
        <w:t>وهنا تكمن اهمية البحث</w:t>
      </w:r>
      <w:r w:rsidR="005B2792">
        <w:rPr>
          <w:rFonts w:ascii="Times New Roman" w:eastAsia="Times New Roman" w:hAnsi="Times New Roman" w:cs="Simplified Arabic" w:hint="cs"/>
          <w:sz w:val="32"/>
          <w:szCs w:val="32"/>
          <w:rtl/>
          <w:lang w:bidi="ar-IQ"/>
        </w:rPr>
        <w:t xml:space="preserve"> </w:t>
      </w:r>
      <w:r>
        <w:rPr>
          <w:rFonts w:ascii="Times New Roman" w:eastAsia="Times New Roman" w:hAnsi="Times New Roman" w:cs="Simplified Arabic" w:hint="cs"/>
          <w:sz w:val="32"/>
          <w:szCs w:val="32"/>
          <w:rtl/>
          <w:lang w:bidi="ar-IQ"/>
        </w:rPr>
        <w:t>با</w:t>
      </w:r>
      <w:r w:rsidR="005B2792">
        <w:rPr>
          <w:rFonts w:ascii="Times New Roman" w:eastAsia="Times New Roman" w:hAnsi="Times New Roman" w:cs="Simplified Arabic" w:hint="cs"/>
          <w:sz w:val="32"/>
          <w:szCs w:val="32"/>
          <w:rtl/>
          <w:lang w:bidi="ar-IQ"/>
        </w:rPr>
        <w:t>س</w:t>
      </w:r>
      <w:r>
        <w:rPr>
          <w:rFonts w:ascii="Times New Roman" w:eastAsia="Times New Roman" w:hAnsi="Times New Roman" w:cs="Simplified Arabic" w:hint="cs"/>
          <w:sz w:val="32"/>
          <w:szCs w:val="32"/>
          <w:rtl/>
          <w:lang w:bidi="ar-IQ"/>
        </w:rPr>
        <w:t xml:space="preserve">تخدام </w:t>
      </w:r>
      <w:proofErr w:type="spellStart"/>
      <w:r w:rsidR="00FB00D0">
        <w:rPr>
          <w:rFonts w:ascii="Times New Roman" w:eastAsia="Times New Roman" w:hAnsi="Times New Roman" w:cs="Simplified Arabic" w:hint="cs"/>
          <w:sz w:val="32"/>
          <w:szCs w:val="32"/>
          <w:rtl/>
          <w:lang w:bidi="ar-IQ"/>
        </w:rPr>
        <w:t>اتراتيجية</w:t>
      </w:r>
      <w:proofErr w:type="spellEnd"/>
      <w:r w:rsidR="00722C37" w:rsidRPr="00722C37">
        <w:rPr>
          <w:rFonts w:ascii="Times New Roman" w:eastAsia="Times New Roman" w:hAnsi="Times New Roman" w:cs="Simplified Arabic" w:hint="cs"/>
          <w:sz w:val="32"/>
          <w:szCs w:val="32"/>
          <w:rtl/>
          <w:lang w:bidi="ar-IQ"/>
        </w:rPr>
        <w:t xml:space="preserve"> خرائط</w:t>
      </w:r>
      <w:r w:rsidR="005B2792">
        <w:rPr>
          <w:rFonts w:ascii="Times New Roman" w:eastAsia="Times New Roman" w:hAnsi="Times New Roman" w:cs="Simplified Arabic"/>
          <w:sz w:val="32"/>
          <w:szCs w:val="32"/>
          <w:rtl/>
          <w:lang w:bidi="ar-IQ"/>
        </w:rPr>
        <w:t xml:space="preserve"> المفاهيم</w:t>
      </w:r>
      <w:r w:rsidR="005B2792">
        <w:rPr>
          <w:rFonts w:ascii="Times New Roman" w:eastAsia="Times New Roman" w:hAnsi="Times New Roman" w:cs="Simplified Arabic" w:hint="cs"/>
          <w:sz w:val="32"/>
          <w:szCs w:val="32"/>
          <w:rtl/>
          <w:lang w:bidi="ar-IQ"/>
        </w:rPr>
        <w:t xml:space="preserve"> لا</w:t>
      </w:r>
      <w:r w:rsidR="005B2792" w:rsidRPr="00722C37">
        <w:rPr>
          <w:rFonts w:ascii="Times New Roman" w:eastAsia="Times New Roman" w:hAnsi="Times New Roman" w:cs="Simplified Arabic" w:hint="cs"/>
          <w:sz w:val="32"/>
          <w:szCs w:val="32"/>
          <w:rtl/>
          <w:lang w:bidi="ar-IQ"/>
        </w:rPr>
        <w:t>كتساب</w:t>
      </w:r>
      <w:r w:rsidR="00722C37" w:rsidRPr="00722C37">
        <w:rPr>
          <w:rFonts w:ascii="Times New Roman" w:eastAsia="Times New Roman" w:hAnsi="Times New Roman" w:cs="Simplified Arabic"/>
          <w:sz w:val="32"/>
          <w:szCs w:val="32"/>
          <w:rtl/>
          <w:lang w:bidi="ar-IQ"/>
        </w:rPr>
        <w:t xml:space="preserve"> المعرفة</w:t>
      </w:r>
      <w:r w:rsidR="00722C37" w:rsidRPr="00722C37">
        <w:rPr>
          <w:rFonts w:ascii="Times New Roman" w:eastAsia="Times New Roman" w:hAnsi="Times New Roman" w:cs="Simplified Arabic" w:hint="cs"/>
          <w:sz w:val="32"/>
          <w:szCs w:val="32"/>
          <w:rtl/>
          <w:lang w:bidi="ar-IQ"/>
        </w:rPr>
        <w:t xml:space="preserve"> من </w:t>
      </w:r>
      <w:r w:rsidR="0001096C">
        <w:rPr>
          <w:rFonts w:ascii="Times New Roman" w:eastAsia="Times New Roman" w:hAnsi="Times New Roman" w:cs="Simplified Arabic" w:hint="cs"/>
          <w:sz w:val="32"/>
          <w:szCs w:val="32"/>
          <w:rtl/>
          <w:lang w:bidi="ar-IQ"/>
        </w:rPr>
        <w:t>ال</w:t>
      </w:r>
      <w:r w:rsidR="00722C37" w:rsidRPr="00722C37">
        <w:rPr>
          <w:rFonts w:ascii="Times New Roman" w:eastAsia="Times New Roman" w:hAnsi="Times New Roman" w:cs="Simplified Arabic" w:hint="cs"/>
          <w:sz w:val="32"/>
          <w:szCs w:val="32"/>
          <w:rtl/>
          <w:lang w:bidi="ar-IQ"/>
        </w:rPr>
        <w:t xml:space="preserve">جانب </w:t>
      </w:r>
      <w:r w:rsidR="0001096C">
        <w:rPr>
          <w:rFonts w:ascii="Times New Roman" w:eastAsia="Times New Roman" w:hAnsi="Times New Roman" w:cs="Simplified Arabic" w:hint="cs"/>
          <w:sz w:val="32"/>
          <w:szCs w:val="32"/>
          <w:rtl/>
          <w:lang w:bidi="ar-IQ"/>
        </w:rPr>
        <w:t>النظري والعملي</w:t>
      </w:r>
      <w:r w:rsidR="00FB00D0">
        <w:rPr>
          <w:rFonts w:ascii="Times New Roman" w:eastAsia="Times New Roman" w:hAnsi="Times New Roman" w:cs="Simplified Arabic" w:hint="cs"/>
          <w:sz w:val="32"/>
          <w:szCs w:val="32"/>
          <w:rtl/>
          <w:lang w:bidi="ar-IQ"/>
        </w:rPr>
        <w:t xml:space="preserve"> وكذلك عدم استخدام هذه الاستراتيجية في هذا الجانب سابقاً</w:t>
      </w:r>
      <w:r w:rsidR="00722C37" w:rsidRPr="00722C37">
        <w:rPr>
          <w:rFonts w:ascii="Times New Roman" w:eastAsia="Times New Roman" w:hAnsi="Times New Roman" w:cs="Simplified Arabic" w:hint="cs"/>
          <w:sz w:val="32"/>
          <w:szCs w:val="32"/>
          <w:rtl/>
          <w:lang w:bidi="ar-IQ"/>
        </w:rPr>
        <w:t xml:space="preserve"> </w:t>
      </w:r>
      <w:r w:rsidR="00722C37" w:rsidRPr="00722C37">
        <w:rPr>
          <w:rFonts w:ascii="Times New Roman" w:eastAsia="Times New Roman" w:hAnsi="Times New Roman" w:cs="Simplified Arabic"/>
          <w:sz w:val="32"/>
          <w:szCs w:val="32"/>
          <w:rtl/>
          <w:lang w:bidi="ar-IQ"/>
        </w:rPr>
        <w:t>،</w:t>
      </w:r>
      <w:r w:rsidR="00FB00D0">
        <w:rPr>
          <w:rFonts w:ascii="Times New Roman" w:eastAsia="Times New Roman" w:hAnsi="Times New Roman" w:cs="Simplified Arabic" w:hint="cs"/>
          <w:sz w:val="32"/>
          <w:szCs w:val="32"/>
          <w:rtl/>
          <w:lang w:bidi="ar-IQ"/>
        </w:rPr>
        <w:t xml:space="preserve"> لذا</w:t>
      </w:r>
      <w:r w:rsidR="00722C37" w:rsidRPr="00722C37">
        <w:rPr>
          <w:rFonts w:ascii="Times New Roman" w:eastAsia="Times New Roman" w:hAnsi="Times New Roman" w:cs="Simplified Arabic"/>
          <w:sz w:val="32"/>
          <w:szCs w:val="32"/>
          <w:rtl/>
          <w:lang w:bidi="ar-IQ"/>
        </w:rPr>
        <w:t xml:space="preserve"> اقتصرت هذه الدراسة على </w:t>
      </w:r>
      <w:r w:rsidR="00722C37" w:rsidRPr="00722C37">
        <w:rPr>
          <w:rFonts w:ascii="Times New Roman" w:eastAsia="Times New Roman" w:hAnsi="Times New Roman" w:cs="Simplified Arabic" w:hint="cs"/>
          <w:sz w:val="32"/>
          <w:szCs w:val="32"/>
          <w:rtl/>
          <w:lang w:bidi="ar-IQ"/>
        </w:rPr>
        <w:t>تأثير إستراتيجية</w:t>
      </w:r>
      <w:r w:rsidR="00722C37" w:rsidRPr="00722C37">
        <w:rPr>
          <w:rFonts w:ascii="Times New Roman" w:eastAsia="Times New Roman" w:hAnsi="Times New Roman" w:cs="Simplified Arabic"/>
          <w:sz w:val="32"/>
          <w:szCs w:val="32"/>
          <w:rtl/>
          <w:lang w:bidi="ar-IQ"/>
        </w:rPr>
        <w:t xml:space="preserve"> خرائط المفاهيم</w:t>
      </w:r>
      <w:r w:rsidR="00722C37" w:rsidRPr="00722C37">
        <w:rPr>
          <w:rFonts w:ascii="Times New Roman" w:eastAsia="Times New Roman" w:hAnsi="Times New Roman" w:cs="Simplified Arabic" w:hint="cs"/>
          <w:sz w:val="32"/>
          <w:szCs w:val="32"/>
          <w:rtl/>
          <w:lang w:bidi="ar-IQ"/>
        </w:rPr>
        <w:t xml:space="preserve"> في التحصيل المعرفي وتطبيق بعض التشكيلات ال</w:t>
      </w:r>
      <w:r w:rsidR="004E6133">
        <w:rPr>
          <w:rFonts w:ascii="Times New Roman" w:eastAsia="Times New Roman" w:hAnsi="Times New Roman" w:cs="Simplified Arabic" w:hint="cs"/>
          <w:sz w:val="32"/>
          <w:szCs w:val="32"/>
          <w:rtl/>
          <w:lang w:bidi="ar-IQ"/>
        </w:rPr>
        <w:t>هجوم</w:t>
      </w:r>
      <w:r w:rsidR="00722C37" w:rsidRPr="00722C37">
        <w:rPr>
          <w:rFonts w:ascii="Times New Roman" w:eastAsia="Times New Roman" w:hAnsi="Times New Roman" w:cs="Simplified Arabic" w:hint="cs"/>
          <w:sz w:val="32"/>
          <w:szCs w:val="32"/>
          <w:rtl/>
          <w:lang w:bidi="ar-IQ"/>
        </w:rPr>
        <w:t>ية وا</w:t>
      </w:r>
      <w:r w:rsidR="004E6133">
        <w:rPr>
          <w:rFonts w:ascii="Times New Roman" w:eastAsia="Times New Roman" w:hAnsi="Times New Roman" w:cs="Simplified Arabic" w:hint="cs"/>
          <w:sz w:val="32"/>
          <w:szCs w:val="32"/>
          <w:rtl/>
          <w:lang w:bidi="ar-IQ"/>
        </w:rPr>
        <w:t>لدفاع</w:t>
      </w:r>
      <w:r w:rsidR="00722C37" w:rsidRPr="00722C37">
        <w:rPr>
          <w:rFonts w:ascii="Times New Roman" w:eastAsia="Times New Roman" w:hAnsi="Times New Roman" w:cs="Simplified Arabic" w:hint="cs"/>
          <w:sz w:val="32"/>
          <w:szCs w:val="32"/>
          <w:rtl/>
          <w:lang w:bidi="ar-IQ"/>
        </w:rPr>
        <w:t>ية بكرة اليد</w:t>
      </w:r>
      <w:r w:rsidR="005B2792" w:rsidRPr="00722C37">
        <w:rPr>
          <w:rFonts w:ascii="Times New Roman" w:eastAsia="Times New Roman" w:hAnsi="Times New Roman" w:cs="Simplified Arabic" w:hint="cs"/>
          <w:sz w:val="32"/>
          <w:szCs w:val="32"/>
          <w:rtl/>
          <w:lang w:bidi="ar-IQ"/>
        </w:rPr>
        <w:t xml:space="preserve"> للطلاب</w:t>
      </w:r>
      <w:r w:rsidR="00722C37" w:rsidRPr="00722C37">
        <w:rPr>
          <w:rFonts w:ascii="Times New Roman" w:eastAsia="Times New Roman" w:hAnsi="Times New Roman" w:cs="Simplified Arabic" w:hint="cs"/>
          <w:sz w:val="32"/>
          <w:szCs w:val="32"/>
          <w:rtl/>
          <w:lang w:bidi="ar-IQ"/>
        </w:rPr>
        <w:t>. لتكون وسيلة معبرة تستخدم من قبل المدرسين لتحقيق أفضل النتائج .</w:t>
      </w:r>
      <w:r w:rsidR="005B2792">
        <w:rPr>
          <w:rFonts w:ascii="Times New Roman" w:eastAsia="Times New Roman" w:hAnsi="Times New Roman" w:cs="Simplified Arabic" w:hint="cs"/>
          <w:sz w:val="32"/>
          <w:szCs w:val="32"/>
          <w:rtl/>
          <w:lang w:bidi="ar-IQ"/>
        </w:rPr>
        <w:t xml:space="preserve"> </w:t>
      </w:r>
    </w:p>
    <w:p w:rsidR="005B2792" w:rsidRPr="00722C37" w:rsidRDefault="005B2792" w:rsidP="005B2792">
      <w:pPr>
        <w:spacing w:after="0" w:line="240" w:lineRule="auto"/>
        <w:jc w:val="both"/>
        <w:rPr>
          <w:rFonts w:ascii="Times New Roman" w:eastAsia="Times New Roman" w:hAnsi="Times New Roman" w:cs="Simplified Arabic"/>
          <w:sz w:val="32"/>
          <w:szCs w:val="32"/>
          <w:lang w:bidi="ar-IQ"/>
        </w:rPr>
      </w:pPr>
    </w:p>
    <w:p w:rsidR="00722C37" w:rsidRPr="00722C37" w:rsidRDefault="00722C37" w:rsidP="00722C37">
      <w:pPr>
        <w:keepNext/>
        <w:tabs>
          <w:tab w:val="left" w:pos="900"/>
        </w:tabs>
        <w:snapToGrid w:val="0"/>
        <w:spacing w:after="0" w:line="240" w:lineRule="auto"/>
        <w:ind w:left="900" w:right="720" w:hanging="720"/>
        <w:outlineLvl w:val="6"/>
        <w:rPr>
          <w:rFonts w:ascii="Times New Roman" w:eastAsia="Times New Roman" w:hAnsi="Times New Roman" w:cs="Simplified Arabic"/>
          <w:b/>
          <w:bCs/>
          <w:sz w:val="40"/>
          <w:szCs w:val="40"/>
          <w:rtl/>
          <w:lang w:eastAsia="ar-SA" w:bidi="ar-IQ"/>
        </w:rPr>
      </w:pPr>
      <w:r w:rsidRPr="00722C37">
        <w:rPr>
          <w:rFonts w:ascii="Times New Roman" w:eastAsia="Times New Roman" w:hAnsi="Times New Roman" w:cs="Simplified Arabic" w:hint="cs"/>
          <w:b/>
          <w:bCs/>
          <w:sz w:val="40"/>
          <w:szCs w:val="40"/>
          <w:rtl/>
          <w:lang w:eastAsia="ar-SA" w:bidi="ar-IQ"/>
        </w:rPr>
        <w:lastRenderedPageBreak/>
        <w:t>1-2</w:t>
      </w:r>
      <w:r w:rsidRPr="00722C37">
        <w:rPr>
          <w:rFonts w:ascii="Times New Roman" w:eastAsia="Times New Roman" w:hAnsi="Times New Roman" w:cs="Simplified Arabic"/>
          <w:b/>
          <w:bCs/>
          <w:sz w:val="40"/>
          <w:szCs w:val="40"/>
          <w:lang w:eastAsia="ar-SA" w:bidi="ar-IQ"/>
        </w:rPr>
        <w:tab/>
      </w:r>
      <w:r w:rsidRPr="00722C37">
        <w:rPr>
          <w:rFonts w:ascii="Times New Roman" w:eastAsia="Times New Roman" w:hAnsi="Times New Roman" w:cs="Simplified Arabic" w:hint="cs"/>
          <w:b/>
          <w:bCs/>
          <w:sz w:val="40"/>
          <w:szCs w:val="40"/>
          <w:rtl/>
          <w:lang w:eastAsia="ar-SA" w:bidi="ar-IQ"/>
        </w:rPr>
        <w:t>مشكلة البحث :</w:t>
      </w:r>
    </w:p>
    <w:p w:rsidR="00722C37" w:rsidRPr="00722C37" w:rsidRDefault="00722C37" w:rsidP="005B2792">
      <w:pPr>
        <w:spacing w:after="0" w:line="240" w:lineRule="auto"/>
        <w:ind w:firstLine="720"/>
        <w:jc w:val="both"/>
        <w:rPr>
          <w:rFonts w:ascii="Times New Roman" w:eastAsia="Times New Roman" w:hAnsi="Times New Roman" w:cs="Simplified Arabic"/>
          <w:sz w:val="32"/>
          <w:szCs w:val="32"/>
        </w:rPr>
      </w:pPr>
      <w:r w:rsidRPr="00722C37">
        <w:rPr>
          <w:rFonts w:ascii="Times New Roman" w:eastAsia="Times New Roman" w:hAnsi="Times New Roman" w:cs="Simplified Arabic"/>
          <w:sz w:val="32"/>
          <w:szCs w:val="32"/>
          <w:rtl/>
        </w:rPr>
        <w:t xml:space="preserve">على الرغم من الجهود المبذولة في </w:t>
      </w:r>
      <w:r w:rsidR="005B2792">
        <w:rPr>
          <w:rFonts w:ascii="Times New Roman" w:eastAsia="Times New Roman" w:hAnsi="Times New Roman" w:cs="Simplified Arabic" w:hint="cs"/>
          <w:sz w:val="32"/>
          <w:szCs w:val="32"/>
          <w:rtl/>
        </w:rPr>
        <w:t>ال</w:t>
      </w:r>
      <w:r w:rsidRPr="00722C37">
        <w:rPr>
          <w:rFonts w:ascii="Times New Roman" w:eastAsia="Times New Roman" w:hAnsi="Times New Roman" w:cs="Simplified Arabic"/>
          <w:sz w:val="32"/>
          <w:szCs w:val="32"/>
          <w:rtl/>
        </w:rPr>
        <w:t>عملية</w:t>
      </w:r>
      <w:r w:rsidR="005B2792">
        <w:rPr>
          <w:rFonts w:ascii="Times New Roman" w:eastAsia="Times New Roman" w:hAnsi="Times New Roman" w:cs="Simplified Arabic" w:hint="cs"/>
          <w:sz w:val="32"/>
          <w:szCs w:val="32"/>
          <w:rtl/>
        </w:rPr>
        <w:t xml:space="preserve"> التعليمية</w:t>
      </w:r>
      <w:r w:rsidRPr="00722C37">
        <w:rPr>
          <w:rFonts w:ascii="Times New Roman" w:eastAsia="Times New Roman" w:hAnsi="Times New Roman" w:cs="Simplified Arabic"/>
          <w:sz w:val="32"/>
          <w:szCs w:val="32"/>
          <w:rtl/>
        </w:rPr>
        <w:t xml:space="preserve"> إلاَّ أن التعليم مازال      يواجه عددًا من المشكلات، منها انخفاض مستوى التحصيل في </w:t>
      </w:r>
      <w:r w:rsidR="005B2792">
        <w:rPr>
          <w:rFonts w:ascii="Times New Roman" w:eastAsia="Times New Roman" w:hAnsi="Times New Roman" w:cs="Simplified Arabic" w:hint="cs"/>
          <w:sz w:val="32"/>
          <w:szCs w:val="32"/>
          <w:rtl/>
        </w:rPr>
        <w:t>بعض</w:t>
      </w:r>
      <w:r w:rsidRPr="00722C37">
        <w:rPr>
          <w:rFonts w:ascii="Times New Roman" w:eastAsia="Times New Roman" w:hAnsi="Times New Roman" w:cs="Simplified Arabic"/>
          <w:sz w:val="32"/>
          <w:szCs w:val="32"/>
          <w:rtl/>
        </w:rPr>
        <w:t xml:space="preserve"> المراحل التعليمية </w:t>
      </w:r>
      <w:r w:rsidRPr="00722C37">
        <w:rPr>
          <w:rFonts w:ascii="Times New Roman" w:eastAsia="Times New Roman" w:hAnsi="Times New Roman" w:cs="Simplified Arabic" w:hint="cs"/>
          <w:sz w:val="32"/>
          <w:szCs w:val="32"/>
          <w:rtl/>
        </w:rPr>
        <w:t>و</w:t>
      </w:r>
      <w:r w:rsidRPr="00722C37">
        <w:rPr>
          <w:rFonts w:ascii="Times New Roman" w:eastAsia="Times New Roman" w:hAnsi="Times New Roman" w:cs="Simplified Arabic"/>
          <w:sz w:val="32"/>
          <w:szCs w:val="32"/>
          <w:rtl/>
        </w:rPr>
        <w:t xml:space="preserve">إن ضعف التحصيل يعد مشكلة تعليمية ونفسية للطالب نظرا للآثار الضارة التي يتركها عليه، مثل الشعور بالإحباط وإضعاف الدافعية للتعلم، </w:t>
      </w:r>
      <w:r w:rsidRPr="00722C37">
        <w:rPr>
          <w:rFonts w:ascii="Times New Roman" w:eastAsia="Times New Roman" w:hAnsi="Times New Roman" w:cs="Simplified Arabic" w:hint="cs"/>
          <w:sz w:val="32"/>
          <w:szCs w:val="32"/>
          <w:rtl/>
        </w:rPr>
        <w:t>وان التدريس في</w:t>
      </w:r>
      <w:r w:rsidR="0001096C">
        <w:rPr>
          <w:rFonts w:ascii="Times New Roman" w:eastAsia="Times New Roman" w:hAnsi="Times New Roman" w:cs="Simplified Arabic" w:hint="cs"/>
          <w:sz w:val="32"/>
          <w:szCs w:val="32"/>
          <w:rtl/>
        </w:rPr>
        <w:t xml:space="preserve"> مجال</w:t>
      </w:r>
      <w:r w:rsidRPr="00722C37">
        <w:rPr>
          <w:rFonts w:ascii="Times New Roman" w:eastAsia="Times New Roman" w:hAnsi="Times New Roman" w:cs="Simplified Arabic" w:hint="cs"/>
          <w:sz w:val="32"/>
          <w:szCs w:val="32"/>
          <w:rtl/>
        </w:rPr>
        <w:t xml:space="preserve"> التربية</w:t>
      </w:r>
      <w:r w:rsidR="005B2792">
        <w:rPr>
          <w:rFonts w:ascii="Times New Roman" w:eastAsia="Times New Roman" w:hAnsi="Times New Roman" w:cs="Simplified Arabic" w:hint="cs"/>
          <w:sz w:val="32"/>
          <w:szCs w:val="32"/>
          <w:rtl/>
        </w:rPr>
        <w:t xml:space="preserve"> البدنية وعلوم الرياضة</w:t>
      </w:r>
      <w:r w:rsidRPr="00722C37">
        <w:rPr>
          <w:rFonts w:ascii="Times New Roman" w:eastAsia="Times New Roman" w:hAnsi="Times New Roman" w:cs="Simplified Arabic" w:hint="cs"/>
          <w:sz w:val="32"/>
          <w:szCs w:val="32"/>
          <w:rtl/>
        </w:rPr>
        <w:t xml:space="preserve"> يختلف عن بقية </w:t>
      </w:r>
      <w:r w:rsidR="0001096C">
        <w:rPr>
          <w:rFonts w:ascii="Times New Roman" w:eastAsia="Times New Roman" w:hAnsi="Times New Roman" w:cs="Simplified Arabic" w:hint="cs"/>
          <w:sz w:val="32"/>
          <w:szCs w:val="32"/>
          <w:rtl/>
        </w:rPr>
        <w:t>المجالات او الاختصاصات</w:t>
      </w:r>
      <w:r w:rsidRPr="00722C37">
        <w:rPr>
          <w:rFonts w:ascii="Times New Roman" w:eastAsia="Times New Roman" w:hAnsi="Times New Roman" w:cs="Simplified Arabic" w:hint="cs"/>
          <w:sz w:val="32"/>
          <w:szCs w:val="32"/>
          <w:rtl/>
        </w:rPr>
        <w:t xml:space="preserve"> من حيث أن التحصيل المعرفي مرتبط ارتباطاً وثيقاً بالتطبيق </w:t>
      </w:r>
      <w:r w:rsidR="005B2792">
        <w:rPr>
          <w:rFonts w:ascii="Times New Roman" w:eastAsia="Times New Roman" w:hAnsi="Times New Roman" w:cs="Simplified Arabic" w:hint="cs"/>
          <w:sz w:val="32"/>
          <w:szCs w:val="32"/>
          <w:rtl/>
        </w:rPr>
        <w:t>العملي</w:t>
      </w:r>
      <w:r w:rsidRPr="00722C37">
        <w:rPr>
          <w:rFonts w:ascii="Times New Roman" w:eastAsia="Times New Roman" w:hAnsi="Times New Roman" w:cs="Simplified Arabic" w:hint="cs"/>
          <w:sz w:val="32"/>
          <w:szCs w:val="32"/>
          <w:rtl/>
        </w:rPr>
        <w:t xml:space="preserve"> </w:t>
      </w:r>
      <w:r w:rsidRPr="00722C37">
        <w:rPr>
          <w:rFonts w:ascii="Times New Roman" w:eastAsia="Times New Roman" w:hAnsi="Times New Roman" w:cs="Simplified Arabic"/>
          <w:sz w:val="32"/>
          <w:szCs w:val="32"/>
          <w:rtl/>
        </w:rPr>
        <w:t>. إذ إن التحصيل المنخفض</w:t>
      </w:r>
      <w:r w:rsidRPr="00722C37">
        <w:rPr>
          <w:rFonts w:ascii="Times New Roman" w:eastAsia="Times New Roman" w:hAnsi="Times New Roman" w:cs="Simplified Arabic" w:hint="cs"/>
          <w:sz w:val="32"/>
          <w:szCs w:val="32"/>
          <w:rtl/>
        </w:rPr>
        <w:t xml:space="preserve"> في هذه الحالة</w:t>
      </w:r>
      <w:r w:rsidRPr="00722C37">
        <w:rPr>
          <w:rFonts w:ascii="Times New Roman" w:eastAsia="Times New Roman" w:hAnsi="Times New Roman" w:cs="Simplified Arabic"/>
          <w:sz w:val="32"/>
          <w:szCs w:val="32"/>
          <w:rtl/>
        </w:rPr>
        <w:t xml:space="preserve"> يمثل قصورًا في تحقيق الأهداف</w:t>
      </w:r>
      <w:r w:rsidRPr="00722C37">
        <w:rPr>
          <w:rFonts w:ascii="Times New Roman" w:eastAsia="Times New Roman" w:hAnsi="Times New Roman" w:cs="Simplified Arabic" w:hint="cs"/>
          <w:sz w:val="32"/>
          <w:szCs w:val="32"/>
          <w:rtl/>
        </w:rPr>
        <w:t xml:space="preserve"> لان التحصيل المعرفي لوحده يعد ناقصاً أذا لم يقترن ذلك بالتطبيق </w:t>
      </w:r>
      <w:r w:rsidR="005B2792">
        <w:rPr>
          <w:rFonts w:ascii="Times New Roman" w:eastAsia="Times New Roman" w:hAnsi="Times New Roman" w:cs="Simplified Arabic" w:hint="cs"/>
          <w:sz w:val="32"/>
          <w:szCs w:val="32"/>
          <w:rtl/>
        </w:rPr>
        <w:t>العملي .</w:t>
      </w:r>
      <w:r w:rsidRPr="00722C37">
        <w:rPr>
          <w:rFonts w:ascii="Times New Roman" w:eastAsia="Times New Roman" w:hAnsi="Times New Roman" w:cs="Simplified Arabic"/>
          <w:sz w:val="32"/>
          <w:szCs w:val="32"/>
          <w:rtl/>
        </w:rPr>
        <w:t xml:space="preserve"> </w:t>
      </w:r>
    </w:p>
    <w:p w:rsidR="00722C37" w:rsidRDefault="00722C37" w:rsidP="002E7A29">
      <w:pPr>
        <w:spacing w:after="0" w:line="240" w:lineRule="auto"/>
        <w:jc w:val="lowKashida"/>
        <w:rPr>
          <w:rFonts w:ascii="Times New Roman" w:eastAsia="Times New Roman" w:hAnsi="Times New Roman" w:cs="Simplified Arabic"/>
          <w:sz w:val="32"/>
          <w:szCs w:val="32"/>
          <w:rtl/>
          <w:lang w:bidi="ar-IQ"/>
        </w:rPr>
      </w:pPr>
      <w:r w:rsidRPr="00722C37">
        <w:rPr>
          <w:rFonts w:ascii="Times New Roman" w:eastAsia="Times New Roman" w:hAnsi="Times New Roman" w:cs="Simplified Arabic" w:hint="cs"/>
          <w:sz w:val="32"/>
          <w:szCs w:val="32"/>
          <w:rtl/>
          <w:lang w:bidi="ar-IQ"/>
        </w:rPr>
        <w:t xml:space="preserve">       ومن خلال خبرة الباحث كونه مدرساً لمادة كرة اليد لاحظ إن </w:t>
      </w:r>
      <w:r w:rsidR="005B2792">
        <w:rPr>
          <w:rFonts w:ascii="Times New Roman" w:eastAsia="Times New Roman" w:hAnsi="Times New Roman" w:cs="Simplified Arabic" w:hint="cs"/>
          <w:sz w:val="32"/>
          <w:szCs w:val="32"/>
          <w:rtl/>
          <w:lang w:bidi="ar-IQ"/>
        </w:rPr>
        <w:t>البعض</w:t>
      </w:r>
      <w:r w:rsidRPr="00722C37">
        <w:rPr>
          <w:rFonts w:ascii="Times New Roman" w:eastAsia="Times New Roman" w:hAnsi="Times New Roman" w:cs="Simplified Arabic" w:hint="cs"/>
          <w:sz w:val="32"/>
          <w:szCs w:val="32"/>
          <w:rtl/>
          <w:lang w:bidi="ar-IQ"/>
        </w:rPr>
        <w:t xml:space="preserve"> من المدرسين لا يأخذون بنظر الاعتبار مدى تأثير الاستراتيجيات الحديثة في تطوير التحصيل المعرفي والتطبيق </w:t>
      </w:r>
      <w:r w:rsidR="000534B6">
        <w:rPr>
          <w:rFonts w:ascii="Times New Roman" w:eastAsia="Times New Roman" w:hAnsi="Times New Roman" w:cs="Simplified Arabic" w:hint="cs"/>
          <w:sz w:val="32"/>
          <w:szCs w:val="32"/>
          <w:rtl/>
          <w:lang w:bidi="ar-IQ"/>
        </w:rPr>
        <w:t>العملي</w:t>
      </w:r>
      <w:r w:rsidRPr="00722C37">
        <w:rPr>
          <w:rFonts w:ascii="Times New Roman" w:eastAsia="Times New Roman" w:hAnsi="Times New Roman" w:cs="Simplified Arabic" w:hint="cs"/>
          <w:sz w:val="32"/>
          <w:szCs w:val="32"/>
          <w:rtl/>
          <w:lang w:bidi="ar-IQ"/>
        </w:rPr>
        <w:t xml:space="preserve"> وكذلك عدم وجود تفاعل مع المادة الدراسية من قبل الطلاب </w:t>
      </w:r>
      <w:r w:rsidR="006556D8">
        <w:rPr>
          <w:rFonts w:ascii="Times New Roman" w:eastAsia="Times New Roman" w:hAnsi="Times New Roman" w:cs="Simplified Arabic" w:hint="cs"/>
          <w:sz w:val="32"/>
          <w:szCs w:val="32"/>
          <w:rtl/>
          <w:lang w:bidi="ar-IQ"/>
        </w:rPr>
        <w:t>أذ</w:t>
      </w:r>
      <w:r w:rsidRPr="00722C37">
        <w:rPr>
          <w:rFonts w:ascii="Times New Roman" w:eastAsia="Times New Roman" w:hAnsi="Times New Roman" w:cs="Simplified Arabic" w:hint="cs"/>
          <w:sz w:val="32"/>
          <w:szCs w:val="32"/>
          <w:rtl/>
          <w:lang w:bidi="ar-IQ"/>
        </w:rPr>
        <w:t xml:space="preserve"> يحتاج الطالب إن يعكس ما تعلمه في الجانب النظري من معلومات إلى تطبي</w:t>
      </w:r>
      <w:r w:rsidRPr="00722C37">
        <w:rPr>
          <w:rFonts w:ascii="Times New Roman" w:eastAsia="Times New Roman" w:hAnsi="Times New Roman" w:cs="Simplified Arabic" w:hint="eastAsia"/>
          <w:sz w:val="32"/>
          <w:szCs w:val="32"/>
          <w:rtl/>
          <w:lang w:bidi="ar-IQ"/>
        </w:rPr>
        <w:t>ق</w:t>
      </w:r>
      <w:r w:rsidRPr="00722C37">
        <w:rPr>
          <w:rFonts w:ascii="Times New Roman" w:eastAsia="Times New Roman" w:hAnsi="Times New Roman" w:cs="Simplified Arabic" w:hint="cs"/>
          <w:sz w:val="32"/>
          <w:szCs w:val="32"/>
          <w:rtl/>
          <w:lang w:bidi="ar-IQ"/>
        </w:rPr>
        <w:t xml:space="preserve"> فعلي داخل الملعب وان التشكيلات الدفاعية والهجومية تحتاج الى بنية معرفية كبيرة تساعده على التحرك الصحيح حسب مواقف اللعب العديدة والمتغيرة  .</w:t>
      </w:r>
      <w:r w:rsidR="006556D8">
        <w:rPr>
          <w:rFonts w:ascii="Times New Roman" w:eastAsia="Times New Roman" w:hAnsi="Times New Roman" w:cs="Simplified Arabic" w:hint="cs"/>
          <w:sz w:val="32"/>
          <w:szCs w:val="32"/>
          <w:rtl/>
          <w:lang w:bidi="ar-IQ"/>
        </w:rPr>
        <w:t>أذ</w:t>
      </w:r>
      <w:r w:rsidRPr="00722C37">
        <w:rPr>
          <w:rFonts w:ascii="Times New Roman" w:eastAsia="Times New Roman" w:hAnsi="Times New Roman" w:cs="Simplified Arabic" w:hint="cs"/>
          <w:sz w:val="32"/>
          <w:szCs w:val="32"/>
          <w:rtl/>
          <w:lang w:bidi="ar-IQ"/>
        </w:rPr>
        <w:t xml:space="preserve"> تعد مرحلة التطبيق </w:t>
      </w:r>
      <w:r w:rsidR="000534B6">
        <w:rPr>
          <w:rFonts w:ascii="Times New Roman" w:eastAsia="Times New Roman" w:hAnsi="Times New Roman" w:cs="Simplified Arabic" w:hint="cs"/>
          <w:sz w:val="32"/>
          <w:szCs w:val="32"/>
          <w:rtl/>
          <w:lang w:bidi="ar-IQ"/>
        </w:rPr>
        <w:t>العملي</w:t>
      </w:r>
      <w:r w:rsidRPr="00722C37">
        <w:rPr>
          <w:rFonts w:ascii="Times New Roman" w:eastAsia="Times New Roman" w:hAnsi="Times New Roman" w:cs="Simplified Arabic" w:hint="cs"/>
          <w:sz w:val="32"/>
          <w:szCs w:val="32"/>
          <w:rtl/>
          <w:lang w:bidi="ar-IQ"/>
        </w:rPr>
        <w:t xml:space="preserve"> أهم وأصعب المراحل الواجب الاهتمام بها . لذا ارتأى الباحث استخدام استراتيجية خرائط المفاهيم التي استخدمت في كثير من المج</w:t>
      </w:r>
      <w:r w:rsidR="000534B6">
        <w:rPr>
          <w:rFonts w:ascii="Times New Roman" w:eastAsia="Times New Roman" w:hAnsi="Times New Roman" w:cs="Simplified Arabic" w:hint="cs"/>
          <w:sz w:val="32"/>
          <w:szCs w:val="32"/>
          <w:rtl/>
          <w:lang w:bidi="ar-IQ"/>
        </w:rPr>
        <w:t>ا</w:t>
      </w:r>
      <w:r w:rsidRPr="00722C37">
        <w:rPr>
          <w:rFonts w:ascii="Times New Roman" w:eastAsia="Times New Roman" w:hAnsi="Times New Roman" w:cs="Simplified Arabic" w:hint="cs"/>
          <w:sz w:val="32"/>
          <w:szCs w:val="32"/>
          <w:rtl/>
          <w:lang w:bidi="ar-IQ"/>
        </w:rPr>
        <w:t xml:space="preserve">لات العلمية النظرية فقط وإدخالها على الجانب الرياضي والاستفادة منها في التطبيق </w:t>
      </w:r>
      <w:r w:rsidR="000534B6">
        <w:rPr>
          <w:rFonts w:ascii="Times New Roman" w:eastAsia="Times New Roman" w:hAnsi="Times New Roman" w:cs="Simplified Arabic" w:hint="cs"/>
          <w:sz w:val="32"/>
          <w:szCs w:val="32"/>
          <w:rtl/>
          <w:lang w:bidi="ar-IQ"/>
        </w:rPr>
        <w:t>العملي</w:t>
      </w:r>
      <w:r w:rsidRPr="00722C37">
        <w:rPr>
          <w:rFonts w:ascii="Times New Roman" w:eastAsia="Times New Roman" w:hAnsi="Times New Roman" w:cs="Simplified Arabic" w:hint="cs"/>
          <w:sz w:val="32"/>
          <w:szCs w:val="32"/>
          <w:rtl/>
          <w:lang w:bidi="ar-IQ"/>
        </w:rPr>
        <w:t xml:space="preserve"> بالإضافة إلى الجانب المعرفي لتكون تجربة جديدة لهذه </w:t>
      </w:r>
      <w:r w:rsidR="00D15730" w:rsidRPr="00722C37">
        <w:rPr>
          <w:rFonts w:ascii="Times New Roman" w:eastAsia="Times New Roman" w:hAnsi="Times New Roman" w:cs="Simplified Arabic" w:hint="cs"/>
          <w:sz w:val="32"/>
          <w:szCs w:val="32"/>
          <w:rtl/>
          <w:lang w:bidi="ar-IQ"/>
        </w:rPr>
        <w:t>الاستراتيجية</w:t>
      </w:r>
      <w:r w:rsidRPr="00722C37">
        <w:rPr>
          <w:rFonts w:ascii="Times New Roman" w:eastAsia="Times New Roman" w:hAnsi="Times New Roman" w:cs="Simplified Arabic" w:hint="cs"/>
          <w:sz w:val="32"/>
          <w:szCs w:val="32"/>
          <w:rtl/>
          <w:lang w:bidi="ar-IQ"/>
        </w:rPr>
        <w:t xml:space="preserve"> في الجانب الرياضي</w:t>
      </w:r>
      <w:r w:rsidR="000534B6">
        <w:rPr>
          <w:rFonts w:ascii="Times New Roman" w:eastAsia="Times New Roman" w:hAnsi="Times New Roman" w:cs="Simplified Arabic" w:hint="cs"/>
          <w:sz w:val="32"/>
          <w:szCs w:val="32"/>
          <w:rtl/>
          <w:lang w:bidi="ar-IQ"/>
        </w:rPr>
        <w:t xml:space="preserve"> العملي</w:t>
      </w:r>
      <w:r w:rsidRPr="00722C37">
        <w:rPr>
          <w:rFonts w:ascii="Times New Roman" w:eastAsia="Times New Roman" w:hAnsi="Times New Roman" w:cs="Simplified Arabic" w:hint="cs"/>
          <w:sz w:val="32"/>
          <w:szCs w:val="32"/>
          <w:rtl/>
          <w:lang w:bidi="ar-IQ"/>
        </w:rPr>
        <w:t xml:space="preserve"> وهذا ما يساعد في تطوير التحصيل المعرفي وبالتالي يعود ذلك التطور بالفائدة في أمكانية الطالب في التطبيق </w:t>
      </w:r>
      <w:r w:rsidR="000534B6">
        <w:rPr>
          <w:rFonts w:ascii="Times New Roman" w:eastAsia="Times New Roman" w:hAnsi="Times New Roman" w:cs="Simplified Arabic" w:hint="cs"/>
          <w:sz w:val="32"/>
          <w:szCs w:val="32"/>
          <w:rtl/>
          <w:lang w:bidi="ar-IQ"/>
        </w:rPr>
        <w:t>العملي</w:t>
      </w:r>
      <w:r w:rsidRPr="00722C37">
        <w:rPr>
          <w:rFonts w:ascii="Times New Roman" w:eastAsia="Times New Roman" w:hAnsi="Times New Roman" w:cs="Simplified Arabic" w:hint="cs"/>
          <w:sz w:val="32"/>
          <w:szCs w:val="32"/>
          <w:rtl/>
          <w:lang w:bidi="ar-IQ"/>
        </w:rPr>
        <w:t xml:space="preserve"> للتشكيلات ال</w:t>
      </w:r>
      <w:r w:rsidR="002E7A29">
        <w:rPr>
          <w:rFonts w:ascii="Times New Roman" w:eastAsia="Times New Roman" w:hAnsi="Times New Roman" w:cs="Simplified Arabic" w:hint="cs"/>
          <w:sz w:val="32"/>
          <w:szCs w:val="32"/>
          <w:rtl/>
          <w:lang w:bidi="ar-IQ"/>
        </w:rPr>
        <w:t>دفاعية</w:t>
      </w:r>
      <w:r w:rsidRPr="00722C37">
        <w:rPr>
          <w:rFonts w:ascii="Times New Roman" w:eastAsia="Times New Roman" w:hAnsi="Times New Roman" w:cs="Simplified Arabic" w:hint="cs"/>
          <w:sz w:val="32"/>
          <w:szCs w:val="32"/>
          <w:rtl/>
          <w:lang w:bidi="ar-IQ"/>
        </w:rPr>
        <w:t xml:space="preserve"> وا</w:t>
      </w:r>
      <w:r w:rsidR="002E7A29">
        <w:rPr>
          <w:rFonts w:ascii="Times New Roman" w:eastAsia="Times New Roman" w:hAnsi="Times New Roman" w:cs="Simplified Arabic" w:hint="cs"/>
          <w:sz w:val="32"/>
          <w:szCs w:val="32"/>
          <w:rtl/>
          <w:lang w:bidi="ar-IQ"/>
        </w:rPr>
        <w:t>لهجومية</w:t>
      </w:r>
      <w:r w:rsidRPr="00722C37">
        <w:rPr>
          <w:rFonts w:ascii="Times New Roman" w:eastAsia="Times New Roman" w:hAnsi="Times New Roman" w:cs="Simplified Arabic" w:hint="cs"/>
          <w:sz w:val="32"/>
          <w:szCs w:val="32"/>
          <w:rtl/>
          <w:lang w:bidi="ar-IQ"/>
        </w:rPr>
        <w:t xml:space="preserve"> بكرة اليد وكذلك كسب الوقت والجهد </w:t>
      </w:r>
      <w:r w:rsidR="000534B6">
        <w:rPr>
          <w:rFonts w:ascii="Times New Roman" w:eastAsia="Times New Roman" w:hAnsi="Times New Roman" w:cs="Simplified Arabic" w:hint="cs"/>
          <w:sz w:val="32"/>
          <w:szCs w:val="32"/>
          <w:rtl/>
          <w:lang w:bidi="ar-IQ"/>
        </w:rPr>
        <w:t xml:space="preserve">وقد </w:t>
      </w:r>
      <w:r w:rsidR="00FB00D0">
        <w:rPr>
          <w:rFonts w:ascii="Times New Roman" w:eastAsia="Times New Roman" w:hAnsi="Times New Roman" w:cs="Simplified Arabic" w:hint="cs"/>
          <w:sz w:val="32"/>
          <w:szCs w:val="32"/>
          <w:rtl/>
          <w:lang w:bidi="ar-IQ"/>
        </w:rPr>
        <w:t>ت</w:t>
      </w:r>
      <w:r w:rsidRPr="00722C37">
        <w:rPr>
          <w:rFonts w:ascii="Times New Roman" w:eastAsia="Times New Roman" w:hAnsi="Times New Roman" w:cs="Simplified Arabic" w:hint="cs"/>
          <w:sz w:val="32"/>
          <w:szCs w:val="32"/>
          <w:rtl/>
          <w:lang w:bidi="ar-IQ"/>
        </w:rPr>
        <w:t xml:space="preserve">كون </w:t>
      </w:r>
      <w:r w:rsidR="00FB00D0">
        <w:rPr>
          <w:rFonts w:ascii="Times New Roman" w:eastAsia="Times New Roman" w:hAnsi="Times New Roman" w:cs="Simplified Arabic" w:hint="cs"/>
          <w:sz w:val="32"/>
          <w:szCs w:val="32"/>
          <w:rtl/>
          <w:lang w:bidi="ar-IQ"/>
        </w:rPr>
        <w:t>استراتيجية</w:t>
      </w:r>
      <w:r w:rsidRPr="00722C37">
        <w:rPr>
          <w:rFonts w:ascii="Times New Roman" w:eastAsia="Times New Roman" w:hAnsi="Times New Roman" w:cs="Simplified Arabic" w:hint="cs"/>
          <w:sz w:val="32"/>
          <w:szCs w:val="32"/>
          <w:rtl/>
          <w:lang w:bidi="ar-IQ"/>
        </w:rPr>
        <w:t xml:space="preserve"> مؤثر</w:t>
      </w:r>
      <w:r w:rsidR="00FB00D0">
        <w:rPr>
          <w:rFonts w:ascii="Times New Roman" w:eastAsia="Times New Roman" w:hAnsi="Times New Roman" w:cs="Simplified Arabic" w:hint="cs"/>
          <w:sz w:val="32"/>
          <w:szCs w:val="32"/>
          <w:rtl/>
          <w:lang w:bidi="ar-IQ"/>
        </w:rPr>
        <w:t>ة قد</w:t>
      </w:r>
      <w:r w:rsidRPr="00722C37">
        <w:rPr>
          <w:rFonts w:ascii="Times New Roman" w:eastAsia="Times New Roman" w:hAnsi="Times New Roman" w:cs="Simplified Arabic" w:hint="cs"/>
          <w:sz w:val="32"/>
          <w:szCs w:val="32"/>
          <w:rtl/>
          <w:lang w:bidi="ar-IQ"/>
        </w:rPr>
        <w:t xml:space="preserve"> يستخدمه</w:t>
      </w:r>
      <w:r w:rsidR="00FB00D0">
        <w:rPr>
          <w:rFonts w:ascii="Times New Roman" w:eastAsia="Times New Roman" w:hAnsi="Times New Roman" w:cs="Simplified Arabic" w:hint="cs"/>
          <w:sz w:val="32"/>
          <w:szCs w:val="32"/>
          <w:rtl/>
          <w:lang w:bidi="ar-IQ"/>
        </w:rPr>
        <w:t>ا</w:t>
      </w:r>
      <w:r w:rsidRPr="00722C37">
        <w:rPr>
          <w:rFonts w:ascii="Times New Roman" w:eastAsia="Times New Roman" w:hAnsi="Times New Roman" w:cs="Simplified Arabic" w:hint="cs"/>
          <w:sz w:val="32"/>
          <w:szCs w:val="32"/>
          <w:rtl/>
          <w:lang w:bidi="ar-IQ"/>
        </w:rPr>
        <w:t xml:space="preserve"> المدرسين لتحقيق أفضل النتائج.</w:t>
      </w:r>
    </w:p>
    <w:p w:rsidR="000534B6" w:rsidRDefault="000534B6" w:rsidP="000534B6">
      <w:pPr>
        <w:spacing w:after="0" w:line="240" w:lineRule="auto"/>
        <w:jc w:val="lowKashida"/>
        <w:rPr>
          <w:rFonts w:ascii="Times New Roman" w:eastAsia="Times New Roman" w:hAnsi="Times New Roman" w:cs="Simplified Arabic"/>
          <w:sz w:val="32"/>
          <w:szCs w:val="32"/>
          <w:rtl/>
          <w:lang w:bidi="ar-IQ"/>
        </w:rPr>
      </w:pPr>
    </w:p>
    <w:p w:rsidR="00252888" w:rsidRDefault="00252888" w:rsidP="00722C37">
      <w:pPr>
        <w:spacing w:after="0" w:line="240" w:lineRule="auto"/>
        <w:jc w:val="lowKashida"/>
        <w:rPr>
          <w:rFonts w:ascii="Times New Roman" w:eastAsia="Times New Roman" w:hAnsi="Times New Roman" w:cs="Simplified Arabic"/>
          <w:sz w:val="32"/>
          <w:szCs w:val="32"/>
          <w:rtl/>
          <w:lang w:bidi="ar-IQ"/>
        </w:rPr>
      </w:pPr>
    </w:p>
    <w:p w:rsidR="00FB00D0" w:rsidRPr="00722C37" w:rsidRDefault="00FB00D0" w:rsidP="00722C37">
      <w:pPr>
        <w:spacing w:after="0" w:line="240" w:lineRule="auto"/>
        <w:jc w:val="lowKashida"/>
        <w:rPr>
          <w:rFonts w:ascii="Times New Roman" w:eastAsia="Times New Roman" w:hAnsi="Times New Roman" w:cs="Simplified Arabic"/>
          <w:sz w:val="36"/>
          <w:szCs w:val="36"/>
          <w:rtl/>
          <w:lang w:bidi="ar-IQ"/>
        </w:rPr>
      </w:pPr>
    </w:p>
    <w:p w:rsidR="00722C37" w:rsidRPr="006A2286" w:rsidRDefault="00722C37" w:rsidP="00722C37">
      <w:pPr>
        <w:spacing w:after="0" w:line="240" w:lineRule="auto"/>
        <w:jc w:val="both"/>
        <w:rPr>
          <w:rFonts w:ascii="Times New Roman" w:eastAsia="Times New Roman" w:hAnsi="Times New Roman" w:cs="Times New Roman"/>
          <w:b/>
          <w:bCs/>
          <w:sz w:val="36"/>
          <w:szCs w:val="36"/>
          <w:rtl/>
        </w:rPr>
      </w:pPr>
      <w:r w:rsidRPr="006A2286">
        <w:rPr>
          <w:rFonts w:ascii="Times New Roman" w:eastAsia="Times New Roman" w:hAnsi="Times New Roman" w:cs="Times New Roman" w:hint="cs"/>
          <w:b/>
          <w:bCs/>
          <w:sz w:val="36"/>
          <w:szCs w:val="36"/>
          <w:rtl/>
        </w:rPr>
        <w:t>1</w:t>
      </w:r>
      <w:r w:rsidRPr="006A2286">
        <w:rPr>
          <w:rFonts w:ascii="Times New Roman" w:eastAsia="Times New Roman" w:hAnsi="Times New Roman" w:cs="Times New Roman"/>
          <w:b/>
          <w:bCs/>
          <w:sz w:val="36"/>
          <w:szCs w:val="36"/>
          <w:rtl/>
        </w:rPr>
        <w:t>-3 أهداف البحث :-</w:t>
      </w:r>
    </w:p>
    <w:p w:rsidR="00722C37" w:rsidRPr="00722C37" w:rsidRDefault="008630C0" w:rsidP="00722C37">
      <w:pPr>
        <w:spacing w:after="0" w:line="240" w:lineRule="auto"/>
        <w:jc w:val="both"/>
        <w:rPr>
          <w:rFonts w:ascii="Times New Roman" w:eastAsia="Times New Roman" w:hAnsi="Times New Roman" w:cs="Times New Roman"/>
          <w:b/>
          <w:bCs/>
          <w:sz w:val="32"/>
          <w:szCs w:val="32"/>
          <w:rtl/>
        </w:rPr>
      </w:pPr>
      <w:r>
        <w:rPr>
          <w:rFonts w:ascii="Times New Roman" w:eastAsia="Times New Roman" w:hAnsi="Times New Roman" w:cs="Times New Roman" w:hint="cs"/>
          <w:b/>
          <w:bCs/>
          <w:sz w:val="32"/>
          <w:szCs w:val="32"/>
          <w:rtl/>
        </w:rPr>
        <w:t xml:space="preserve">     يهدف البحث الى :</w:t>
      </w:r>
    </w:p>
    <w:p w:rsidR="00722C37" w:rsidRPr="00722C37" w:rsidRDefault="00722C37" w:rsidP="006A2286">
      <w:pPr>
        <w:numPr>
          <w:ilvl w:val="0"/>
          <w:numId w:val="1"/>
        </w:numPr>
        <w:spacing w:after="0" w:line="240" w:lineRule="auto"/>
        <w:contextualSpacing/>
        <w:jc w:val="both"/>
        <w:rPr>
          <w:rFonts w:ascii="Times New Roman" w:eastAsia="Times New Roman" w:hAnsi="Times New Roman" w:cs="Times New Roman"/>
          <w:sz w:val="32"/>
          <w:szCs w:val="32"/>
        </w:rPr>
      </w:pPr>
      <w:r w:rsidRPr="00722C37">
        <w:rPr>
          <w:rFonts w:ascii="Times New Roman" w:eastAsia="Times New Roman" w:hAnsi="Times New Roman" w:cs="Times New Roman" w:hint="cs"/>
          <w:sz w:val="32"/>
          <w:szCs w:val="32"/>
          <w:rtl/>
        </w:rPr>
        <w:t xml:space="preserve">بناء اختبار للتحصيل المعرفي بكرة اليد لطلاب المرحلة الرابعة كلية التربية </w:t>
      </w:r>
      <w:r w:rsidR="008630C0">
        <w:rPr>
          <w:rFonts w:ascii="Times New Roman" w:eastAsia="Times New Roman" w:hAnsi="Times New Roman" w:cs="Times New Roman" w:hint="cs"/>
          <w:sz w:val="32"/>
          <w:szCs w:val="32"/>
          <w:rtl/>
        </w:rPr>
        <w:t>البدنية وعلوم الرياضة - جامعة كربلاء</w:t>
      </w:r>
      <w:r w:rsidRPr="00722C37">
        <w:rPr>
          <w:rFonts w:ascii="Times New Roman" w:eastAsia="Times New Roman" w:hAnsi="Times New Roman" w:cs="Times New Roman" w:hint="cs"/>
          <w:sz w:val="32"/>
          <w:szCs w:val="32"/>
          <w:rtl/>
        </w:rPr>
        <w:t>.</w:t>
      </w:r>
    </w:p>
    <w:p w:rsidR="00722C37" w:rsidRPr="00722C37" w:rsidRDefault="00722C37" w:rsidP="006A2286">
      <w:pPr>
        <w:spacing w:after="0" w:line="240" w:lineRule="auto"/>
        <w:ind w:left="644"/>
        <w:contextualSpacing/>
        <w:jc w:val="both"/>
        <w:rPr>
          <w:rFonts w:ascii="Times New Roman" w:eastAsia="Times New Roman" w:hAnsi="Times New Roman" w:cs="Times New Roman"/>
          <w:sz w:val="32"/>
          <w:szCs w:val="32"/>
        </w:rPr>
      </w:pPr>
    </w:p>
    <w:p w:rsidR="00722C37" w:rsidRPr="00252888" w:rsidRDefault="00722C37" w:rsidP="002E7A29">
      <w:pPr>
        <w:numPr>
          <w:ilvl w:val="0"/>
          <w:numId w:val="1"/>
        </w:numPr>
        <w:spacing w:after="0" w:line="240" w:lineRule="auto"/>
        <w:contextualSpacing/>
        <w:jc w:val="both"/>
        <w:rPr>
          <w:rFonts w:ascii="Times New Roman" w:eastAsia="Times New Roman" w:hAnsi="Times New Roman" w:cs="Times New Roman"/>
          <w:sz w:val="32"/>
          <w:szCs w:val="32"/>
          <w:rtl/>
        </w:rPr>
      </w:pPr>
      <w:r w:rsidRPr="00722C37">
        <w:rPr>
          <w:rFonts w:ascii="Times New Roman" w:eastAsia="Times New Roman" w:hAnsi="Times New Roman" w:cs="Times New Roman"/>
          <w:sz w:val="32"/>
          <w:szCs w:val="32"/>
          <w:rtl/>
        </w:rPr>
        <w:t>التعرف على تأثير</w:t>
      </w:r>
      <w:r w:rsidR="00FB00D0">
        <w:rPr>
          <w:rFonts w:ascii="Times New Roman" w:eastAsia="Times New Roman" w:hAnsi="Times New Roman" w:cs="Times New Roman" w:hint="cs"/>
          <w:sz w:val="32"/>
          <w:szCs w:val="32"/>
          <w:rtl/>
        </w:rPr>
        <w:t xml:space="preserve"> </w:t>
      </w:r>
      <w:r w:rsidR="000534B6">
        <w:rPr>
          <w:rFonts w:ascii="Times New Roman" w:eastAsia="Times New Roman" w:hAnsi="Times New Roman" w:cs="Times New Roman" w:hint="cs"/>
          <w:sz w:val="32"/>
          <w:szCs w:val="32"/>
          <w:rtl/>
        </w:rPr>
        <w:t>استخدام</w:t>
      </w:r>
      <w:r w:rsidRPr="00722C37">
        <w:rPr>
          <w:rFonts w:ascii="Times New Roman" w:eastAsia="Times New Roman" w:hAnsi="Times New Roman" w:cs="Times New Roman"/>
          <w:sz w:val="32"/>
          <w:szCs w:val="32"/>
          <w:rtl/>
        </w:rPr>
        <w:t xml:space="preserve"> </w:t>
      </w:r>
      <w:r w:rsidR="00FB00D0" w:rsidRPr="00722C37">
        <w:rPr>
          <w:rFonts w:ascii="Times New Roman" w:eastAsia="Times New Roman" w:hAnsi="Times New Roman" w:cs="Times New Roman" w:hint="cs"/>
          <w:sz w:val="32"/>
          <w:szCs w:val="32"/>
          <w:rtl/>
        </w:rPr>
        <w:t>استراتيجية</w:t>
      </w:r>
      <w:r w:rsidRPr="00722C37">
        <w:rPr>
          <w:rFonts w:ascii="Times New Roman" w:eastAsia="Times New Roman" w:hAnsi="Times New Roman" w:cs="Times New Roman" w:hint="cs"/>
          <w:sz w:val="32"/>
          <w:szCs w:val="32"/>
          <w:rtl/>
        </w:rPr>
        <w:t xml:space="preserve"> خرائط المفاهيم في التحصيل المعرفي وتطبيق بعض التشكيلات ال</w:t>
      </w:r>
      <w:r w:rsidR="004E6133">
        <w:rPr>
          <w:rFonts w:ascii="Times New Roman" w:eastAsia="Times New Roman" w:hAnsi="Times New Roman" w:cs="Times New Roman" w:hint="cs"/>
          <w:sz w:val="32"/>
          <w:szCs w:val="32"/>
          <w:rtl/>
        </w:rPr>
        <w:t>دفاع</w:t>
      </w:r>
      <w:r w:rsidRPr="00722C37">
        <w:rPr>
          <w:rFonts w:ascii="Times New Roman" w:eastAsia="Times New Roman" w:hAnsi="Times New Roman" w:cs="Times New Roman" w:hint="cs"/>
          <w:sz w:val="32"/>
          <w:szCs w:val="32"/>
          <w:rtl/>
        </w:rPr>
        <w:t>ية</w:t>
      </w:r>
      <w:r w:rsidR="002E7A29">
        <w:rPr>
          <w:rFonts w:ascii="Times New Roman" w:eastAsia="Times New Roman" w:hAnsi="Times New Roman" w:cs="Times New Roman" w:hint="cs"/>
          <w:sz w:val="32"/>
          <w:szCs w:val="32"/>
          <w:rtl/>
        </w:rPr>
        <w:t xml:space="preserve"> و</w:t>
      </w:r>
      <w:bookmarkStart w:id="0" w:name="_GoBack"/>
      <w:bookmarkEnd w:id="0"/>
      <w:r w:rsidR="002E7A29">
        <w:rPr>
          <w:rFonts w:ascii="Times New Roman" w:eastAsia="Times New Roman" w:hAnsi="Times New Roman" w:cs="Times New Roman" w:hint="cs"/>
          <w:sz w:val="32"/>
          <w:szCs w:val="32"/>
          <w:rtl/>
        </w:rPr>
        <w:t>الهجومية</w:t>
      </w:r>
      <w:r w:rsidRPr="00722C37">
        <w:rPr>
          <w:rFonts w:ascii="Times New Roman" w:eastAsia="Times New Roman" w:hAnsi="Times New Roman" w:cs="Times New Roman" w:hint="cs"/>
          <w:sz w:val="32"/>
          <w:szCs w:val="32"/>
          <w:rtl/>
        </w:rPr>
        <w:t xml:space="preserve"> بكرة اليد </w:t>
      </w:r>
      <w:r w:rsidR="008630C0" w:rsidRPr="00722C37">
        <w:rPr>
          <w:rFonts w:ascii="Times New Roman" w:eastAsia="Times New Roman" w:hAnsi="Times New Roman" w:cs="Times New Roman" w:hint="cs"/>
          <w:sz w:val="32"/>
          <w:szCs w:val="32"/>
          <w:rtl/>
        </w:rPr>
        <w:t xml:space="preserve">لطلاب المرحلة الرابعة كلية التربية </w:t>
      </w:r>
      <w:r w:rsidR="008630C0">
        <w:rPr>
          <w:rFonts w:ascii="Times New Roman" w:eastAsia="Times New Roman" w:hAnsi="Times New Roman" w:cs="Times New Roman" w:hint="cs"/>
          <w:sz w:val="32"/>
          <w:szCs w:val="32"/>
          <w:rtl/>
        </w:rPr>
        <w:t>البدنية وعلوم الرياضة - جامعة كربلاء</w:t>
      </w:r>
      <w:r w:rsidR="008630C0" w:rsidRPr="00722C37">
        <w:rPr>
          <w:rFonts w:ascii="Times New Roman" w:eastAsia="Times New Roman" w:hAnsi="Times New Roman" w:cs="Times New Roman" w:hint="cs"/>
          <w:sz w:val="32"/>
          <w:szCs w:val="32"/>
          <w:rtl/>
        </w:rPr>
        <w:t>.</w:t>
      </w:r>
    </w:p>
    <w:p w:rsidR="00722C37" w:rsidRPr="008630C0" w:rsidRDefault="00722C37" w:rsidP="00722C37">
      <w:pPr>
        <w:spacing w:after="0" w:line="240" w:lineRule="auto"/>
        <w:rPr>
          <w:rFonts w:ascii="Times New Roman" w:eastAsia="Times New Roman" w:hAnsi="Times New Roman" w:cs="Times New Roman"/>
          <w:b/>
          <w:bCs/>
          <w:sz w:val="36"/>
          <w:szCs w:val="36"/>
          <w:rtl/>
        </w:rPr>
      </w:pPr>
      <w:r w:rsidRPr="008630C0">
        <w:rPr>
          <w:rFonts w:ascii="Times New Roman" w:eastAsia="Times New Roman" w:hAnsi="Times New Roman" w:cs="Times New Roman"/>
          <w:b/>
          <w:bCs/>
          <w:sz w:val="36"/>
          <w:szCs w:val="36"/>
          <w:rtl/>
        </w:rPr>
        <w:t xml:space="preserve">1-4 فروض البحث :- </w:t>
      </w:r>
    </w:p>
    <w:p w:rsidR="00722C37" w:rsidRPr="008630C0" w:rsidRDefault="008630C0" w:rsidP="00722C37">
      <w:pPr>
        <w:spacing w:after="0" w:line="240" w:lineRule="auto"/>
        <w:rPr>
          <w:rFonts w:ascii="Times New Roman" w:eastAsia="Times New Roman" w:hAnsi="Times New Roman" w:cs="Times New Roman"/>
          <w:b/>
          <w:bCs/>
          <w:sz w:val="32"/>
          <w:szCs w:val="32"/>
          <w:rtl/>
        </w:rPr>
      </w:pPr>
      <w:r>
        <w:rPr>
          <w:rFonts w:ascii="Times New Roman" w:eastAsia="Times New Roman" w:hAnsi="Times New Roman" w:cs="Times New Roman" w:hint="cs"/>
          <w:b/>
          <w:bCs/>
          <w:sz w:val="52"/>
          <w:szCs w:val="52"/>
          <w:rtl/>
        </w:rPr>
        <w:t xml:space="preserve">  </w:t>
      </w:r>
      <w:r w:rsidRPr="008630C0">
        <w:rPr>
          <w:rFonts w:ascii="Times New Roman" w:eastAsia="Times New Roman" w:hAnsi="Times New Roman" w:cs="Times New Roman" w:hint="cs"/>
          <w:b/>
          <w:bCs/>
          <w:sz w:val="32"/>
          <w:szCs w:val="32"/>
          <w:rtl/>
        </w:rPr>
        <w:t>يفترض البحث ان :</w:t>
      </w:r>
    </w:p>
    <w:p w:rsidR="00722C37" w:rsidRPr="00D15730" w:rsidRDefault="00722C37" w:rsidP="00D15730">
      <w:pPr>
        <w:pStyle w:val="a3"/>
        <w:numPr>
          <w:ilvl w:val="0"/>
          <w:numId w:val="6"/>
        </w:numPr>
        <w:spacing w:after="0" w:line="240" w:lineRule="auto"/>
        <w:jc w:val="both"/>
        <w:rPr>
          <w:rFonts w:ascii="Times New Roman" w:eastAsia="Times New Roman" w:hAnsi="Times New Roman" w:cs="Times New Roman"/>
          <w:sz w:val="30"/>
          <w:szCs w:val="30"/>
        </w:rPr>
      </w:pPr>
      <w:r w:rsidRPr="00AC1755">
        <w:rPr>
          <w:rFonts w:ascii="Times New Roman" w:eastAsia="Times New Roman" w:hAnsi="Times New Roman" w:cs="Times New Roman"/>
          <w:sz w:val="30"/>
          <w:szCs w:val="30"/>
          <w:rtl/>
        </w:rPr>
        <w:t xml:space="preserve">هنالك </w:t>
      </w:r>
      <w:r w:rsidR="00D15730">
        <w:rPr>
          <w:rFonts w:ascii="Times New Roman" w:eastAsia="Times New Roman" w:hAnsi="Times New Roman" w:cs="Times New Roman" w:hint="cs"/>
          <w:sz w:val="30"/>
          <w:szCs w:val="30"/>
          <w:rtl/>
        </w:rPr>
        <w:t xml:space="preserve">تأثير ايجابي لاستخدام استراتيجية خرائط المفاهيم في التحصيل المعرفي بكرة اليد لطلاب المرحلة الرابعة كلية التربية البدنية وعلوم الرياضة </w:t>
      </w:r>
      <w:r w:rsidR="00D15730">
        <w:rPr>
          <w:rFonts w:ascii="Times New Roman" w:eastAsia="Times New Roman" w:hAnsi="Times New Roman" w:cs="Times New Roman"/>
          <w:sz w:val="30"/>
          <w:szCs w:val="30"/>
          <w:rtl/>
        </w:rPr>
        <w:t>–</w:t>
      </w:r>
      <w:r w:rsidR="00D15730">
        <w:rPr>
          <w:rFonts w:ascii="Times New Roman" w:eastAsia="Times New Roman" w:hAnsi="Times New Roman" w:cs="Times New Roman" w:hint="cs"/>
          <w:sz w:val="30"/>
          <w:szCs w:val="30"/>
          <w:rtl/>
        </w:rPr>
        <w:t xml:space="preserve"> جامعة كربلاء</w:t>
      </w:r>
      <w:r w:rsidR="00AD2380" w:rsidRPr="00D15730">
        <w:rPr>
          <w:rFonts w:ascii="Times New Roman" w:eastAsia="Times New Roman" w:hAnsi="Times New Roman" w:cs="Times New Roman" w:hint="cs"/>
          <w:sz w:val="30"/>
          <w:szCs w:val="30"/>
          <w:rtl/>
        </w:rPr>
        <w:t xml:space="preserve"> . </w:t>
      </w:r>
      <w:r w:rsidR="00FB00D0" w:rsidRPr="00D15730">
        <w:rPr>
          <w:rFonts w:ascii="Times New Roman" w:eastAsia="Times New Roman" w:hAnsi="Times New Roman" w:cs="Times New Roman" w:hint="cs"/>
          <w:sz w:val="32"/>
          <w:szCs w:val="32"/>
          <w:rtl/>
        </w:rPr>
        <w:t xml:space="preserve"> </w:t>
      </w:r>
    </w:p>
    <w:p w:rsidR="00AD2380" w:rsidRPr="00AC1755" w:rsidRDefault="00AD2380" w:rsidP="00AD2380">
      <w:pPr>
        <w:pStyle w:val="a3"/>
        <w:spacing w:after="0" w:line="240" w:lineRule="auto"/>
        <w:ind w:left="1004"/>
        <w:jc w:val="both"/>
        <w:rPr>
          <w:rFonts w:ascii="Times New Roman" w:eastAsia="Times New Roman" w:hAnsi="Times New Roman" w:cs="Times New Roman"/>
          <w:sz w:val="30"/>
          <w:szCs w:val="30"/>
          <w:rtl/>
        </w:rPr>
      </w:pPr>
    </w:p>
    <w:p w:rsidR="00D15730" w:rsidRPr="00D15730" w:rsidRDefault="000534B6" w:rsidP="00D15730">
      <w:pPr>
        <w:pStyle w:val="a3"/>
        <w:numPr>
          <w:ilvl w:val="0"/>
          <w:numId w:val="6"/>
        </w:numPr>
        <w:spacing w:after="0" w:line="240" w:lineRule="auto"/>
        <w:jc w:val="both"/>
        <w:rPr>
          <w:rFonts w:ascii="Times New Roman" w:eastAsia="Times New Roman" w:hAnsi="Times New Roman" w:cs="Times New Roman"/>
          <w:sz w:val="30"/>
          <w:szCs w:val="30"/>
        </w:rPr>
      </w:pPr>
      <w:r w:rsidRPr="00AC1755">
        <w:rPr>
          <w:rFonts w:ascii="Times New Roman" w:eastAsia="Times New Roman" w:hAnsi="Times New Roman" w:cs="Times New Roman" w:hint="cs"/>
          <w:sz w:val="30"/>
          <w:szCs w:val="30"/>
          <w:rtl/>
        </w:rPr>
        <w:t xml:space="preserve">هناك </w:t>
      </w:r>
      <w:r w:rsidR="00D15730">
        <w:rPr>
          <w:rFonts w:ascii="Times New Roman" w:eastAsia="Times New Roman" w:hAnsi="Times New Roman" w:cs="Times New Roman" w:hint="cs"/>
          <w:sz w:val="30"/>
          <w:szCs w:val="30"/>
          <w:rtl/>
        </w:rPr>
        <w:t>تأثير ايجابي لاستخدام استراتيجية خرائط المفاهيم في</w:t>
      </w:r>
      <w:r w:rsidR="00AD2380">
        <w:rPr>
          <w:rFonts w:ascii="Times New Roman" w:eastAsia="Times New Roman" w:hAnsi="Times New Roman" w:cs="Times New Roman" w:hint="cs"/>
          <w:sz w:val="30"/>
          <w:szCs w:val="30"/>
          <w:rtl/>
        </w:rPr>
        <w:t xml:space="preserve"> تطبيق بعض التشكيلات الدفاعية والهجومية بكرة اليد للطلاب </w:t>
      </w:r>
      <w:r w:rsidR="00D15730">
        <w:rPr>
          <w:rFonts w:ascii="Times New Roman" w:eastAsia="Times New Roman" w:hAnsi="Times New Roman" w:cs="Times New Roman" w:hint="cs"/>
          <w:sz w:val="30"/>
          <w:szCs w:val="30"/>
          <w:rtl/>
        </w:rPr>
        <w:t xml:space="preserve">المرحلة الرابعة كلية التربية البدنية وعلوم الرياضة </w:t>
      </w:r>
      <w:r w:rsidR="00D15730">
        <w:rPr>
          <w:rFonts w:ascii="Times New Roman" w:eastAsia="Times New Roman" w:hAnsi="Times New Roman" w:cs="Times New Roman"/>
          <w:sz w:val="30"/>
          <w:szCs w:val="30"/>
          <w:rtl/>
        </w:rPr>
        <w:t>–</w:t>
      </w:r>
      <w:r w:rsidR="00D15730">
        <w:rPr>
          <w:rFonts w:ascii="Times New Roman" w:eastAsia="Times New Roman" w:hAnsi="Times New Roman" w:cs="Times New Roman" w:hint="cs"/>
          <w:sz w:val="30"/>
          <w:szCs w:val="30"/>
          <w:rtl/>
        </w:rPr>
        <w:t xml:space="preserve"> جامعة كربلاء</w:t>
      </w:r>
      <w:r w:rsidR="00D15730" w:rsidRPr="00D15730">
        <w:rPr>
          <w:rFonts w:ascii="Times New Roman" w:eastAsia="Times New Roman" w:hAnsi="Times New Roman" w:cs="Times New Roman" w:hint="cs"/>
          <w:sz w:val="30"/>
          <w:szCs w:val="30"/>
          <w:rtl/>
        </w:rPr>
        <w:t xml:space="preserve"> . </w:t>
      </w:r>
      <w:r w:rsidR="00D15730" w:rsidRPr="00D15730">
        <w:rPr>
          <w:rFonts w:ascii="Times New Roman" w:eastAsia="Times New Roman" w:hAnsi="Times New Roman" w:cs="Times New Roman" w:hint="cs"/>
          <w:sz w:val="32"/>
          <w:szCs w:val="32"/>
          <w:rtl/>
        </w:rPr>
        <w:t xml:space="preserve"> </w:t>
      </w:r>
    </w:p>
    <w:p w:rsidR="00722C37" w:rsidRPr="00AC1755" w:rsidRDefault="00AD2380" w:rsidP="00D15730">
      <w:pPr>
        <w:spacing w:after="0" w:line="240" w:lineRule="auto"/>
        <w:ind w:left="644"/>
        <w:jc w:val="both"/>
        <w:rPr>
          <w:rFonts w:ascii="Times New Roman" w:eastAsia="Times New Roman" w:hAnsi="Times New Roman" w:cs="Times New Roman"/>
          <w:sz w:val="32"/>
          <w:szCs w:val="32"/>
          <w:rtl/>
        </w:rPr>
      </w:pPr>
      <w:r>
        <w:rPr>
          <w:rFonts w:ascii="Times New Roman" w:eastAsia="Times New Roman" w:hAnsi="Times New Roman" w:cs="Times New Roman" w:hint="cs"/>
          <w:sz w:val="30"/>
          <w:szCs w:val="30"/>
          <w:rtl/>
        </w:rPr>
        <w:t xml:space="preserve"> </w:t>
      </w:r>
      <w:r w:rsidRPr="00AC1755">
        <w:rPr>
          <w:rFonts w:ascii="Times New Roman" w:eastAsia="Times New Roman" w:hAnsi="Times New Roman" w:cs="Times New Roman" w:hint="cs"/>
          <w:sz w:val="32"/>
          <w:szCs w:val="32"/>
          <w:rtl/>
        </w:rPr>
        <w:t xml:space="preserve"> </w:t>
      </w:r>
    </w:p>
    <w:p w:rsidR="00722C37" w:rsidRPr="008630C0" w:rsidRDefault="00722C37" w:rsidP="00722C37">
      <w:pPr>
        <w:spacing w:after="0" w:line="240" w:lineRule="auto"/>
        <w:rPr>
          <w:rFonts w:ascii="Times New Roman" w:eastAsia="Times New Roman" w:hAnsi="Times New Roman" w:cs="Times New Roman"/>
          <w:b/>
          <w:bCs/>
          <w:sz w:val="36"/>
          <w:szCs w:val="36"/>
          <w:rtl/>
        </w:rPr>
      </w:pPr>
      <w:r w:rsidRPr="008630C0">
        <w:rPr>
          <w:rFonts w:ascii="Times New Roman" w:eastAsia="Times New Roman" w:hAnsi="Times New Roman" w:cs="Times New Roman"/>
          <w:b/>
          <w:bCs/>
          <w:sz w:val="36"/>
          <w:szCs w:val="36"/>
          <w:rtl/>
        </w:rPr>
        <w:t>1-5 مجالات البحث :-</w:t>
      </w:r>
    </w:p>
    <w:p w:rsidR="00722C37" w:rsidRPr="00722C37" w:rsidRDefault="00722C37" w:rsidP="00722C37">
      <w:pPr>
        <w:spacing w:after="0" w:line="240" w:lineRule="auto"/>
        <w:rPr>
          <w:rFonts w:ascii="Times New Roman" w:eastAsia="Times New Roman" w:hAnsi="Times New Roman" w:cs="Times New Roman"/>
          <w:sz w:val="30"/>
          <w:szCs w:val="30"/>
          <w:rtl/>
        </w:rPr>
      </w:pPr>
    </w:p>
    <w:p w:rsidR="00722C37" w:rsidRPr="00722C37" w:rsidRDefault="00722C37" w:rsidP="006556D8">
      <w:pPr>
        <w:spacing w:after="0" w:line="240" w:lineRule="auto"/>
        <w:jc w:val="both"/>
        <w:rPr>
          <w:rFonts w:ascii="Times New Roman" w:eastAsia="Times New Roman" w:hAnsi="Times New Roman" w:cs="Times New Roman"/>
          <w:sz w:val="30"/>
          <w:szCs w:val="30"/>
          <w:rtl/>
        </w:rPr>
      </w:pPr>
      <w:r w:rsidRPr="00722C37">
        <w:rPr>
          <w:rFonts w:ascii="Times New Roman" w:eastAsia="Times New Roman" w:hAnsi="Times New Roman" w:cs="Times New Roman" w:hint="cs"/>
          <w:sz w:val="30"/>
          <w:szCs w:val="30"/>
          <w:rtl/>
        </w:rPr>
        <w:t>1-</w:t>
      </w:r>
      <w:r w:rsidRPr="00722C37">
        <w:rPr>
          <w:rFonts w:ascii="Times New Roman" w:eastAsia="Times New Roman" w:hAnsi="Times New Roman" w:cs="Times New Roman"/>
          <w:sz w:val="30"/>
          <w:szCs w:val="30"/>
          <w:rtl/>
        </w:rPr>
        <w:t xml:space="preserve"> المجال البشري :- </w:t>
      </w:r>
      <w:r w:rsidRPr="00722C37">
        <w:rPr>
          <w:rFonts w:ascii="Times New Roman" w:eastAsia="Times New Roman" w:hAnsi="Times New Roman" w:cs="Times New Roman" w:hint="cs"/>
          <w:sz w:val="30"/>
          <w:szCs w:val="30"/>
          <w:rtl/>
        </w:rPr>
        <w:t xml:space="preserve">طلاب المرحلة الرابعة في كلية التربية </w:t>
      </w:r>
      <w:r w:rsidR="008630C0">
        <w:rPr>
          <w:rFonts w:ascii="Times New Roman" w:eastAsia="Times New Roman" w:hAnsi="Times New Roman" w:cs="Times New Roman" w:hint="cs"/>
          <w:sz w:val="30"/>
          <w:szCs w:val="30"/>
          <w:rtl/>
        </w:rPr>
        <w:t>البدنية وعلوم الرياضة -</w:t>
      </w:r>
      <w:r w:rsidRPr="00722C37">
        <w:rPr>
          <w:rFonts w:ascii="Times New Roman" w:eastAsia="Times New Roman" w:hAnsi="Times New Roman" w:cs="Times New Roman" w:hint="cs"/>
          <w:sz w:val="30"/>
          <w:szCs w:val="30"/>
          <w:rtl/>
        </w:rPr>
        <w:t xml:space="preserve"> جامعة كربلاء للعام الدراسي (201</w:t>
      </w:r>
      <w:r w:rsidR="007E18D0">
        <w:rPr>
          <w:rFonts w:ascii="Times New Roman" w:eastAsia="Times New Roman" w:hAnsi="Times New Roman" w:cs="Times New Roman" w:hint="cs"/>
          <w:sz w:val="30"/>
          <w:szCs w:val="30"/>
          <w:rtl/>
        </w:rPr>
        <w:t>4</w:t>
      </w:r>
      <w:r w:rsidRPr="00722C37">
        <w:rPr>
          <w:rFonts w:ascii="Times New Roman" w:eastAsia="Times New Roman" w:hAnsi="Times New Roman" w:cs="Times New Roman" w:hint="cs"/>
          <w:sz w:val="30"/>
          <w:szCs w:val="30"/>
          <w:rtl/>
        </w:rPr>
        <w:t>م-201</w:t>
      </w:r>
      <w:r w:rsidR="007E18D0">
        <w:rPr>
          <w:rFonts w:ascii="Times New Roman" w:eastAsia="Times New Roman" w:hAnsi="Times New Roman" w:cs="Times New Roman" w:hint="cs"/>
          <w:sz w:val="30"/>
          <w:szCs w:val="30"/>
          <w:rtl/>
        </w:rPr>
        <w:t>5</w:t>
      </w:r>
      <w:r w:rsidRPr="00722C37">
        <w:rPr>
          <w:rFonts w:ascii="Times New Roman" w:eastAsia="Times New Roman" w:hAnsi="Times New Roman" w:cs="Times New Roman" w:hint="cs"/>
          <w:sz w:val="30"/>
          <w:szCs w:val="30"/>
          <w:rtl/>
        </w:rPr>
        <w:t>م)</w:t>
      </w:r>
    </w:p>
    <w:p w:rsidR="00722C37" w:rsidRPr="00722C37" w:rsidRDefault="00722C37" w:rsidP="00722C37">
      <w:pPr>
        <w:spacing w:after="0" w:line="240" w:lineRule="auto"/>
        <w:jc w:val="both"/>
        <w:rPr>
          <w:rFonts w:ascii="Times New Roman" w:eastAsia="Times New Roman" w:hAnsi="Times New Roman" w:cs="Times New Roman"/>
          <w:sz w:val="30"/>
          <w:szCs w:val="30"/>
          <w:rtl/>
        </w:rPr>
      </w:pPr>
    </w:p>
    <w:p w:rsidR="00722C37" w:rsidRPr="00722C37" w:rsidRDefault="00722C37" w:rsidP="005173DA">
      <w:pPr>
        <w:spacing w:after="0" w:line="240" w:lineRule="auto"/>
        <w:jc w:val="both"/>
        <w:rPr>
          <w:rFonts w:ascii="Times New Roman" w:eastAsia="Times New Roman" w:hAnsi="Times New Roman" w:cs="Times New Roman"/>
          <w:sz w:val="30"/>
          <w:szCs w:val="30"/>
          <w:rtl/>
        </w:rPr>
      </w:pPr>
      <w:r w:rsidRPr="00722C37">
        <w:rPr>
          <w:rFonts w:ascii="Times New Roman" w:eastAsia="Times New Roman" w:hAnsi="Times New Roman" w:cs="Times New Roman" w:hint="cs"/>
          <w:sz w:val="30"/>
          <w:szCs w:val="30"/>
          <w:rtl/>
        </w:rPr>
        <w:t>2-</w:t>
      </w:r>
      <w:r w:rsidRPr="00722C37">
        <w:rPr>
          <w:rFonts w:ascii="Times New Roman" w:eastAsia="Times New Roman" w:hAnsi="Times New Roman" w:cs="Times New Roman"/>
          <w:sz w:val="30"/>
          <w:szCs w:val="30"/>
          <w:rtl/>
        </w:rPr>
        <w:t xml:space="preserve"> المجال </w:t>
      </w:r>
      <w:r w:rsidRPr="00722C37">
        <w:rPr>
          <w:rFonts w:ascii="Times New Roman" w:eastAsia="Times New Roman" w:hAnsi="Times New Roman" w:cs="Times New Roman" w:hint="cs"/>
          <w:sz w:val="30"/>
          <w:szCs w:val="30"/>
          <w:rtl/>
        </w:rPr>
        <w:t>ألزماني</w:t>
      </w:r>
      <w:r w:rsidRPr="00722C37">
        <w:rPr>
          <w:rFonts w:ascii="Times New Roman" w:eastAsia="Times New Roman" w:hAnsi="Times New Roman" w:cs="Times New Roman"/>
          <w:sz w:val="30"/>
          <w:szCs w:val="30"/>
          <w:rtl/>
        </w:rPr>
        <w:t xml:space="preserve"> :- المدة من </w:t>
      </w:r>
      <w:r w:rsidRPr="00722C37">
        <w:rPr>
          <w:rFonts w:ascii="Times New Roman" w:eastAsia="Times New Roman" w:hAnsi="Times New Roman" w:cs="Times New Roman" w:hint="cs"/>
          <w:sz w:val="30"/>
          <w:szCs w:val="30"/>
          <w:rtl/>
        </w:rPr>
        <w:t>8/2/2014</w:t>
      </w:r>
      <w:r w:rsidRPr="00722C37">
        <w:rPr>
          <w:rFonts w:ascii="Times New Roman" w:eastAsia="Times New Roman" w:hAnsi="Times New Roman" w:cs="Times New Roman"/>
          <w:sz w:val="30"/>
          <w:szCs w:val="30"/>
          <w:rtl/>
        </w:rPr>
        <w:t xml:space="preserve"> الى</w:t>
      </w:r>
      <w:r w:rsidR="00F6489C">
        <w:rPr>
          <w:rFonts w:ascii="Times New Roman" w:eastAsia="Times New Roman" w:hAnsi="Times New Roman" w:cs="Times New Roman" w:hint="cs"/>
          <w:sz w:val="30"/>
          <w:szCs w:val="30"/>
          <w:rtl/>
        </w:rPr>
        <w:t xml:space="preserve"> </w:t>
      </w:r>
      <w:r w:rsidR="005173DA">
        <w:rPr>
          <w:rFonts w:ascii="Times New Roman" w:eastAsia="Times New Roman" w:hAnsi="Times New Roman" w:cs="Times New Roman" w:hint="cs"/>
          <w:sz w:val="30"/>
          <w:szCs w:val="30"/>
          <w:rtl/>
        </w:rPr>
        <w:t>10</w:t>
      </w:r>
      <w:r w:rsidR="00F6489C">
        <w:rPr>
          <w:rFonts w:ascii="Times New Roman" w:eastAsia="Times New Roman" w:hAnsi="Times New Roman" w:cs="Times New Roman" w:hint="cs"/>
          <w:sz w:val="30"/>
          <w:szCs w:val="30"/>
          <w:rtl/>
        </w:rPr>
        <w:t>/ 5/ 2015</w:t>
      </w:r>
      <w:r w:rsidRPr="00722C37">
        <w:rPr>
          <w:rFonts w:ascii="Times New Roman" w:eastAsia="Times New Roman" w:hAnsi="Times New Roman" w:cs="Times New Roman"/>
          <w:sz w:val="30"/>
          <w:szCs w:val="30"/>
          <w:rtl/>
        </w:rPr>
        <w:t xml:space="preserve"> </w:t>
      </w:r>
    </w:p>
    <w:p w:rsidR="00722C37" w:rsidRPr="00722C37" w:rsidRDefault="00722C37" w:rsidP="00722C37">
      <w:pPr>
        <w:spacing w:after="0" w:line="240" w:lineRule="auto"/>
        <w:jc w:val="both"/>
        <w:rPr>
          <w:rFonts w:ascii="Times New Roman" w:eastAsia="Times New Roman" w:hAnsi="Times New Roman" w:cs="Times New Roman"/>
          <w:sz w:val="30"/>
          <w:szCs w:val="30"/>
          <w:rtl/>
        </w:rPr>
      </w:pPr>
    </w:p>
    <w:p w:rsidR="00722C37" w:rsidRDefault="00722C37" w:rsidP="008630C0">
      <w:pPr>
        <w:spacing w:after="0" w:line="240" w:lineRule="auto"/>
        <w:jc w:val="both"/>
        <w:rPr>
          <w:rFonts w:ascii="Times New Roman" w:eastAsia="Times New Roman" w:hAnsi="Times New Roman" w:cs="Traditional Arabic"/>
          <w:sz w:val="20"/>
          <w:szCs w:val="24"/>
          <w:rtl/>
        </w:rPr>
      </w:pPr>
      <w:r w:rsidRPr="00722C37">
        <w:rPr>
          <w:rFonts w:ascii="Times New Roman" w:eastAsia="Times New Roman" w:hAnsi="Times New Roman" w:cs="Times New Roman" w:hint="cs"/>
          <w:sz w:val="30"/>
          <w:szCs w:val="30"/>
          <w:rtl/>
        </w:rPr>
        <w:t>3-</w:t>
      </w:r>
      <w:r w:rsidRPr="00722C37">
        <w:rPr>
          <w:rFonts w:ascii="Times New Roman" w:eastAsia="Times New Roman" w:hAnsi="Times New Roman" w:cs="Times New Roman"/>
          <w:sz w:val="30"/>
          <w:szCs w:val="30"/>
          <w:rtl/>
        </w:rPr>
        <w:t xml:space="preserve"> المجال المكاني :- </w:t>
      </w:r>
      <w:r w:rsidRPr="00722C37">
        <w:rPr>
          <w:rFonts w:ascii="Times New Roman" w:eastAsia="Times New Roman" w:hAnsi="Times New Roman" w:cs="Times New Roman" w:hint="cs"/>
          <w:sz w:val="30"/>
          <w:szCs w:val="30"/>
          <w:rtl/>
        </w:rPr>
        <w:t>الساحة الخارجة متعددة الأغراض</w:t>
      </w:r>
      <w:r w:rsidR="000534B6">
        <w:rPr>
          <w:rFonts w:ascii="Times New Roman" w:eastAsia="Times New Roman" w:hAnsi="Times New Roman" w:cs="Times New Roman" w:hint="cs"/>
          <w:sz w:val="30"/>
          <w:szCs w:val="30"/>
          <w:rtl/>
        </w:rPr>
        <w:t xml:space="preserve"> والقاعات الدراسية</w:t>
      </w:r>
      <w:r w:rsidRPr="00722C37">
        <w:rPr>
          <w:rFonts w:ascii="Times New Roman" w:eastAsia="Times New Roman" w:hAnsi="Times New Roman" w:cs="Times New Roman" w:hint="cs"/>
          <w:sz w:val="30"/>
          <w:szCs w:val="30"/>
          <w:rtl/>
        </w:rPr>
        <w:t xml:space="preserve"> في كلية التربية </w:t>
      </w:r>
      <w:r w:rsidR="008630C0">
        <w:rPr>
          <w:rFonts w:ascii="Times New Roman" w:eastAsia="Times New Roman" w:hAnsi="Times New Roman" w:cs="Times New Roman" w:hint="cs"/>
          <w:sz w:val="30"/>
          <w:szCs w:val="30"/>
          <w:rtl/>
        </w:rPr>
        <w:t>البدنية وعلوم الرياضة -</w:t>
      </w:r>
      <w:r w:rsidRPr="00722C37">
        <w:rPr>
          <w:rFonts w:ascii="Times New Roman" w:eastAsia="Times New Roman" w:hAnsi="Times New Roman" w:cs="Times New Roman" w:hint="cs"/>
          <w:sz w:val="30"/>
          <w:szCs w:val="30"/>
          <w:rtl/>
        </w:rPr>
        <w:t xml:space="preserve"> جامعة كربلاء . </w:t>
      </w:r>
    </w:p>
    <w:p w:rsidR="000534B6" w:rsidRPr="000534B6" w:rsidRDefault="000534B6" w:rsidP="008630C0">
      <w:pPr>
        <w:spacing w:after="0" w:line="240" w:lineRule="auto"/>
        <w:jc w:val="both"/>
        <w:rPr>
          <w:rFonts w:ascii="Times New Roman" w:eastAsia="Times New Roman" w:hAnsi="Times New Roman" w:cs="Times New Roman"/>
          <w:b/>
          <w:bCs/>
          <w:sz w:val="36"/>
          <w:szCs w:val="36"/>
          <w:rtl/>
        </w:rPr>
      </w:pPr>
      <w:r w:rsidRPr="000534B6">
        <w:rPr>
          <w:rFonts w:ascii="Times New Roman" w:eastAsia="Times New Roman" w:hAnsi="Times New Roman" w:cs="Times New Roman" w:hint="cs"/>
          <w:b/>
          <w:bCs/>
          <w:sz w:val="36"/>
          <w:szCs w:val="36"/>
          <w:rtl/>
        </w:rPr>
        <w:t>1-6 تحديد المصطلحات:-</w:t>
      </w:r>
    </w:p>
    <w:p w:rsidR="00722C37" w:rsidRPr="00252888" w:rsidRDefault="002E1CCF" w:rsidP="00D15730">
      <w:pPr>
        <w:jc w:val="both"/>
        <w:rPr>
          <w:rFonts w:ascii="Times New Roman" w:eastAsia="Times New Roman" w:hAnsi="Times New Roman" w:cs="Times New Roman"/>
          <w:sz w:val="30"/>
          <w:szCs w:val="30"/>
        </w:rPr>
      </w:pPr>
      <w:r>
        <w:rPr>
          <w:rFonts w:ascii="Times New Roman" w:eastAsia="Times New Roman" w:hAnsi="Times New Roman" w:cs="Times New Roman" w:hint="cs"/>
          <w:b/>
          <w:bCs/>
          <w:sz w:val="36"/>
          <w:szCs w:val="36"/>
          <w:rtl/>
        </w:rPr>
        <w:t xml:space="preserve">استراتيجية </w:t>
      </w:r>
      <w:r w:rsidR="000534B6" w:rsidRPr="00252888">
        <w:rPr>
          <w:rFonts w:ascii="Times New Roman" w:eastAsia="Times New Roman" w:hAnsi="Times New Roman" w:cs="Times New Roman" w:hint="cs"/>
          <w:b/>
          <w:bCs/>
          <w:sz w:val="36"/>
          <w:szCs w:val="36"/>
          <w:rtl/>
        </w:rPr>
        <w:t>خرائط المفاهيم</w:t>
      </w:r>
      <w:r w:rsidR="000534B6">
        <w:rPr>
          <w:rFonts w:ascii="Times New Roman" w:eastAsia="Times New Roman" w:hAnsi="Times New Roman" w:cs="Times New Roman" w:hint="cs"/>
          <w:sz w:val="30"/>
          <w:szCs w:val="30"/>
          <w:rtl/>
        </w:rPr>
        <w:t xml:space="preserve"> :</w:t>
      </w:r>
      <w:r w:rsidRPr="002E1CCF">
        <w:rPr>
          <w:rFonts w:ascii="Times New Roman" w:eastAsia="Times New Roman" w:hAnsi="Times New Roman" w:cs="Times New Roman"/>
          <w:sz w:val="30"/>
          <w:szCs w:val="30"/>
          <w:rtl/>
        </w:rPr>
        <w:t>عبارة عن أشكال تخطيطية تربط المفاهيم ببعضها البعض عن طريق خطوط أو أسهم يكتب عليها كلمات تسمى كلمات الربط لتوضيح العلاقة بين مفهوم وآخر.</w:t>
      </w:r>
      <w:r w:rsidRPr="002E1CCF">
        <w:rPr>
          <w:rFonts w:ascii="Times New Roman" w:eastAsia="Times New Roman" w:hAnsi="Times New Roman" w:cs="Times New Roman" w:hint="cs"/>
          <w:sz w:val="30"/>
          <w:szCs w:val="30"/>
          <w:rtl/>
        </w:rPr>
        <w:t xml:space="preserve"> </w:t>
      </w:r>
      <w:r>
        <w:rPr>
          <w:rFonts w:ascii="Times New Roman" w:eastAsia="Times New Roman" w:hAnsi="Times New Roman" w:cs="Times New Roman" w:hint="cs"/>
          <w:sz w:val="30"/>
          <w:szCs w:val="30"/>
          <w:rtl/>
        </w:rPr>
        <w:t>(</w:t>
      </w:r>
      <w:r w:rsidRPr="002E1CCF">
        <w:rPr>
          <w:rtl/>
        </w:rPr>
        <w:footnoteReference w:id="1"/>
      </w:r>
      <w:r>
        <w:rPr>
          <w:rFonts w:ascii="Times New Roman" w:eastAsia="Times New Roman" w:hAnsi="Times New Roman" w:cs="Times New Roman" w:hint="cs"/>
          <w:sz w:val="30"/>
          <w:szCs w:val="30"/>
          <w:rtl/>
        </w:rPr>
        <w:t>)</w:t>
      </w:r>
    </w:p>
    <w:sectPr w:rsidR="00722C37" w:rsidRPr="00252888" w:rsidSect="006944FE">
      <w:headerReference w:type="default" r:id="rId9"/>
      <w:pgSz w:w="11906" w:h="16838"/>
      <w:pgMar w:top="1440" w:right="1800" w:bottom="1440" w:left="1800" w:header="708" w:footer="708" w:gutter="0"/>
      <w:pgNumType w:start="2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C57" w:rsidRDefault="00117C57" w:rsidP="003D4B23">
      <w:pPr>
        <w:spacing w:after="0" w:line="240" w:lineRule="auto"/>
      </w:pPr>
      <w:r>
        <w:separator/>
      </w:r>
    </w:p>
  </w:endnote>
  <w:endnote w:type="continuationSeparator" w:id="0">
    <w:p w:rsidR="00117C57" w:rsidRDefault="00117C57" w:rsidP="003D4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C57" w:rsidRDefault="00117C57" w:rsidP="003D4B23">
      <w:pPr>
        <w:spacing w:after="0" w:line="240" w:lineRule="auto"/>
      </w:pPr>
      <w:r>
        <w:separator/>
      </w:r>
    </w:p>
  </w:footnote>
  <w:footnote w:type="continuationSeparator" w:id="0">
    <w:p w:rsidR="00117C57" w:rsidRDefault="00117C57" w:rsidP="003D4B23">
      <w:pPr>
        <w:spacing w:after="0" w:line="240" w:lineRule="auto"/>
      </w:pPr>
      <w:r>
        <w:continuationSeparator/>
      </w:r>
    </w:p>
  </w:footnote>
  <w:footnote w:id="1">
    <w:p w:rsidR="002E1CCF" w:rsidRDefault="002E1CCF" w:rsidP="002E1CCF">
      <w:pPr>
        <w:pStyle w:val="a6"/>
        <w:rPr>
          <w:rtl/>
          <w:lang w:bidi="ar-IQ"/>
        </w:rPr>
      </w:pPr>
      <w:r>
        <w:rPr>
          <w:rStyle w:val="a7"/>
        </w:rPr>
        <w:footnoteRef/>
      </w:r>
      <w:r>
        <w:rPr>
          <w:rtl/>
        </w:rPr>
        <w:t xml:space="preserve"> </w:t>
      </w:r>
      <w:r w:rsidR="00572219" w:rsidRPr="0047193D">
        <w:rPr>
          <w:rFonts w:cs="Times New Roman"/>
          <w:sz w:val="24"/>
          <w:rtl/>
        </w:rPr>
        <w:t xml:space="preserve">خديجة محمد الفارسي: </w:t>
      </w:r>
      <w:r w:rsidR="00572219" w:rsidRPr="00E75265">
        <w:rPr>
          <w:rFonts w:cs="Times New Roman"/>
          <w:sz w:val="24"/>
          <w:rtl/>
        </w:rPr>
        <w:t>أثر استخدام المفاهيم في تدريس طالبات المرحلة الإعدادية في مادة الجغرافيا</w:t>
      </w:r>
      <w:r w:rsidR="00572219">
        <w:rPr>
          <w:rFonts w:cs="Times New Roman"/>
          <w:sz w:val="24"/>
          <w:rtl/>
        </w:rPr>
        <w:t xml:space="preserve">، رسالة ماجستير </w:t>
      </w:r>
      <w:r w:rsidR="00572219" w:rsidRPr="0047193D">
        <w:rPr>
          <w:rFonts w:cs="Times New Roman"/>
          <w:sz w:val="24"/>
          <w:rtl/>
        </w:rPr>
        <w:t xml:space="preserve"> ، جامعة السلطان قابوس</w:t>
      </w:r>
      <w:r w:rsidR="00572219">
        <w:rPr>
          <w:rFonts w:hint="cs"/>
          <w:rtl/>
        </w:rPr>
        <w:t xml:space="preserve"> ,</w:t>
      </w:r>
      <w:r w:rsidR="00572219" w:rsidRPr="00E75265">
        <w:rPr>
          <w:rFonts w:cs="Times New Roman"/>
          <w:sz w:val="24"/>
          <w:rtl/>
        </w:rPr>
        <w:t xml:space="preserve"> </w:t>
      </w:r>
      <w:r w:rsidR="00572219" w:rsidRPr="0047193D">
        <w:rPr>
          <w:rFonts w:cs="Times New Roman"/>
          <w:sz w:val="24"/>
          <w:rtl/>
        </w:rPr>
        <w:t>(2003)</w:t>
      </w:r>
      <w:r w:rsidR="00572219">
        <w:rPr>
          <w:rFonts w:hint="cs"/>
          <w:rtl/>
        </w:rPr>
        <w:t xml:space="preserve"> , ص44</w:t>
      </w:r>
      <w:r w:rsidR="00572219">
        <w:rPr>
          <w:rFonts w:hint="cs"/>
          <w:rtl/>
          <w:lang w:bidi="ar-IQ"/>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42302000"/>
      <w:docPartObj>
        <w:docPartGallery w:val="Page Numbers (Top of Page)"/>
        <w:docPartUnique/>
      </w:docPartObj>
    </w:sdtPr>
    <w:sdtEndPr/>
    <w:sdtContent>
      <w:p w:rsidR="003D4B23" w:rsidRDefault="003D4B23">
        <w:pPr>
          <w:pStyle w:val="a4"/>
          <w:ind w:right="-864"/>
          <w:jc w:val="right"/>
        </w:pPr>
        <w:r>
          <w:rPr>
            <w:noProof/>
          </w:rPr>
          <mc:AlternateContent>
            <mc:Choice Requires="wpg">
              <w:drawing>
                <wp:inline distT="0" distB="0" distL="0" distR="0" wp14:anchorId="08AD1526" wp14:editId="7310FB6A">
                  <wp:extent cx="548640" cy="237490"/>
                  <wp:effectExtent l="0" t="0" r="22860" b="10160"/>
                  <wp:docPr id="674" name="مجموعة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548640" cy="237490"/>
                            <a:chOff x="614" y="660"/>
                            <a:chExt cx="864" cy="374"/>
                          </a:xfrm>
                        </wpg:grpSpPr>
                        <wps:wsp>
                          <wps:cNvPr id="675" name="AutoShape 42"/>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676" name="AutoShape 43"/>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677" name="Text Box 44"/>
                          <wps:cNvSpPr txBox="1">
                            <a:spLocks noChangeArrowheads="1"/>
                          </wps:cNvSpPr>
                          <wps:spPr bwMode="auto">
                            <a:xfrm>
                              <a:off x="732" y="716"/>
                              <a:ext cx="506" cy="27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B23" w:rsidRPr="003D4B23" w:rsidRDefault="003D4B23">
                                <w:pPr>
                                  <w:rPr>
                                    <w:color w:val="000000" w:themeColor="text1"/>
                                    <w:sz w:val="28"/>
                                    <w:szCs w:val="28"/>
                                    <w:rtl/>
                                    <w:lang w:bidi="ar-IQ"/>
                                  </w:rPr>
                                </w:pPr>
                                <w:r w:rsidRPr="003D4B23">
                                  <w:rPr>
                                    <w:color w:val="000000" w:themeColor="text1"/>
                                    <w:sz w:val="28"/>
                                    <w:szCs w:val="28"/>
                                  </w:rPr>
                                  <w:fldChar w:fldCharType="begin"/>
                                </w:r>
                                <w:r w:rsidRPr="003D4B23">
                                  <w:rPr>
                                    <w:color w:val="000000" w:themeColor="text1"/>
                                    <w:sz w:val="28"/>
                                    <w:szCs w:val="28"/>
                                  </w:rPr>
                                  <w:instrText>PAGE    \* MERGEFORMAT</w:instrText>
                                </w:r>
                                <w:r w:rsidRPr="003D4B23">
                                  <w:rPr>
                                    <w:color w:val="000000" w:themeColor="text1"/>
                                    <w:sz w:val="28"/>
                                    <w:szCs w:val="28"/>
                                  </w:rPr>
                                  <w:fldChar w:fldCharType="separate"/>
                                </w:r>
                                <w:r w:rsidR="002E7A29" w:rsidRPr="002E7A29">
                                  <w:rPr>
                                    <w:b/>
                                    <w:bCs/>
                                    <w:noProof/>
                                    <w:color w:val="000000" w:themeColor="text1"/>
                                    <w:sz w:val="28"/>
                                    <w:szCs w:val="28"/>
                                    <w:rtl/>
                                    <w:lang w:val="ar-SA"/>
                                  </w:rPr>
                                  <w:t>24</w:t>
                                </w:r>
                                <w:r w:rsidRPr="003D4B23">
                                  <w:rPr>
                                    <w:b/>
                                    <w:bCs/>
                                    <w:color w:val="000000" w:themeColor="text1"/>
                                    <w:sz w:val="28"/>
                                    <w:szCs w:val="28"/>
                                  </w:rPr>
                                  <w:fldChar w:fldCharType="end"/>
                                </w:r>
                              </w:p>
                              <w:p w:rsidR="003D4B23" w:rsidRDefault="003D4B23"/>
                            </w:txbxContent>
                          </wps:txbx>
                          <wps:bodyPr rot="0" vert="horz" wrap="square" lIns="0" tIns="0" rIns="0" bIns="0" anchor="t" anchorCtr="0" upright="1">
                            <a:noAutofit/>
                          </wps:bodyPr>
                        </wps:wsp>
                      </wpg:wgp>
                    </a:graphicData>
                  </a:graphic>
                </wp:inline>
              </w:drawing>
            </mc:Choice>
            <mc:Fallback>
              <w:pict>
                <v:group id="مجموعة 41" o:spid="_x0000_s1026" style="width:43.2pt;height:18.7pt;flip:x;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">
                  <v:roundrect id="AutoShape 42" o:spid="_x0000_s1027"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strokecolor="#e4be84"/>
                  <v:roundrect id="AutoShape 43" o:spid="_x0000_s1028"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1029" type="#_x0000_t202" style="position:absolute;left:732;top:716;width:506;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ed="f" stroked="f">
                    <v:textbox inset="0,0,0,0">
                      <w:txbxContent>
                        <w:p w:rsidR="003D4B23" w:rsidRPr="003D4B23" w:rsidRDefault="003D4B23">
                          <w:pPr>
                            <w:rPr>
                              <w:color w:val="000000" w:themeColor="text1"/>
                              <w:sz w:val="28"/>
                              <w:szCs w:val="28"/>
                              <w:rtl/>
                              <w:lang w:bidi="ar-IQ"/>
                            </w:rPr>
                          </w:pPr>
                          <w:r w:rsidRPr="003D4B23">
                            <w:rPr>
                              <w:color w:val="000000" w:themeColor="text1"/>
                              <w:sz w:val="28"/>
                              <w:szCs w:val="28"/>
                            </w:rPr>
                            <w:fldChar w:fldCharType="begin"/>
                          </w:r>
                          <w:r w:rsidRPr="003D4B23">
                            <w:rPr>
                              <w:color w:val="000000" w:themeColor="text1"/>
                              <w:sz w:val="28"/>
                              <w:szCs w:val="28"/>
                            </w:rPr>
                            <w:instrText>PAGE    \* MERGEFORMAT</w:instrText>
                          </w:r>
                          <w:r w:rsidRPr="003D4B23">
                            <w:rPr>
                              <w:color w:val="000000" w:themeColor="text1"/>
                              <w:sz w:val="28"/>
                              <w:szCs w:val="28"/>
                            </w:rPr>
                            <w:fldChar w:fldCharType="separate"/>
                          </w:r>
                          <w:r w:rsidR="002E7A29" w:rsidRPr="002E7A29">
                            <w:rPr>
                              <w:b/>
                              <w:bCs/>
                              <w:noProof/>
                              <w:color w:val="000000" w:themeColor="text1"/>
                              <w:sz w:val="28"/>
                              <w:szCs w:val="28"/>
                              <w:rtl/>
                              <w:lang w:val="ar-SA"/>
                            </w:rPr>
                            <w:t>24</w:t>
                          </w:r>
                          <w:r w:rsidRPr="003D4B23">
                            <w:rPr>
                              <w:b/>
                              <w:bCs/>
                              <w:color w:val="000000" w:themeColor="text1"/>
                              <w:sz w:val="28"/>
                              <w:szCs w:val="28"/>
                            </w:rPr>
                            <w:fldChar w:fldCharType="end"/>
                          </w:r>
                        </w:p>
                        <w:p w:rsidR="003D4B23" w:rsidRDefault="003D4B23"/>
                      </w:txbxContent>
                    </v:textbox>
                  </v:shape>
                  <w10:wrap anchorx="page"/>
                  <w10:anchorlock/>
                </v:group>
              </w:pict>
            </mc:Fallback>
          </mc:AlternateContent>
        </w:r>
      </w:p>
    </w:sdtContent>
  </w:sdt>
  <w:p w:rsidR="003D4B23" w:rsidRDefault="003D4B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42B1D"/>
    <w:multiLevelType w:val="hybridMultilevel"/>
    <w:tmpl w:val="CA1E8D3C"/>
    <w:lvl w:ilvl="0" w:tplc="D5FCC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D77809"/>
    <w:multiLevelType w:val="hybridMultilevel"/>
    <w:tmpl w:val="3F889518"/>
    <w:lvl w:ilvl="0" w:tplc="5202784A">
      <w:start w:val="1"/>
      <w:numFmt w:val="decimal"/>
      <w:lvlText w:val="%1-"/>
      <w:lvlJc w:val="left"/>
      <w:pPr>
        <w:ind w:left="644"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403AE4"/>
    <w:multiLevelType w:val="multilevel"/>
    <w:tmpl w:val="119CEBBE"/>
    <w:lvl w:ilvl="0">
      <w:start w:val="1"/>
      <w:numFmt w:val="decimal"/>
      <w:lvlText w:val="%1"/>
      <w:lvlJc w:val="left"/>
      <w:pPr>
        <w:ind w:left="1245" w:hanging="1245"/>
      </w:pPr>
      <w:rPr>
        <w:rFonts w:hint="default"/>
      </w:rPr>
    </w:lvl>
    <w:lvl w:ilvl="1">
      <w:start w:val="1"/>
      <w:numFmt w:val="decimal"/>
      <w:lvlText w:val="%1-%2"/>
      <w:lvlJc w:val="left"/>
      <w:pPr>
        <w:ind w:left="1245" w:hanging="1245"/>
      </w:pPr>
      <w:rPr>
        <w:rFonts w:hint="default"/>
      </w:rPr>
    </w:lvl>
    <w:lvl w:ilvl="2">
      <w:start w:val="1"/>
      <w:numFmt w:val="decimal"/>
      <w:lvlText w:val="%1-%2.%3"/>
      <w:lvlJc w:val="left"/>
      <w:pPr>
        <w:ind w:left="1800" w:hanging="1800"/>
      </w:pPr>
      <w:rPr>
        <w:rFonts w:hint="default"/>
      </w:rPr>
    </w:lvl>
    <w:lvl w:ilvl="3">
      <w:start w:val="1"/>
      <w:numFmt w:val="decimal"/>
      <w:lvlText w:val="%1-%2.%3.%4"/>
      <w:lvlJc w:val="left"/>
      <w:pPr>
        <w:ind w:left="2520" w:hanging="2520"/>
      </w:pPr>
      <w:rPr>
        <w:rFonts w:hint="default"/>
      </w:rPr>
    </w:lvl>
    <w:lvl w:ilvl="4">
      <w:start w:val="1"/>
      <w:numFmt w:val="decimal"/>
      <w:lvlText w:val="%1-%2.%3.%4.%5"/>
      <w:lvlJc w:val="left"/>
      <w:pPr>
        <w:ind w:left="2880" w:hanging="2880"/>
      </w:pPr>
      <w:rPr>
        <w:rFonts w:hint="default"/>
      </w:rPr>
    </w:lvl>
    <w:lvl w:ilvl="5">
      <w:start w:val="1"/>
      <w:numFmt w:val="decimal"/>
      <w:lvlText w:val="%1-%2.%3.%4.%5.%6"/>
      <w:lvlJc w:val="left"/>
      <w:pPr>
        <w:ind w:left="3600" w:hanging="3600"/>
      </w:pPr>
      <w:rPr>
        <w:rFonts w:hint="default"/>
      </w:rPr>
    </w:lvl>
    <w:lvl w:ilvl="6">
      <w:start w:val="1"/>
      <w:numFmt w:val="decimal"/>
      <w:lvlText w:val="%1-%2.%3.%4.%5.%6.%7"/>
      <w:lvlJc w:val="left"/>
      <w:pPr>
        <w:ind w:left="4320" w:hanging="4320"/>
      </w:pPr>
      <w:rPr>
        <w:rFonts w:hint="default"/>
      </w:rPr>
    </w:lvl>
    <w:lvl w:ilvl="7">
      <w:start w:val="1"/>
      <w:numFmt w:val="decimal"/>
      <w:lvlText w:val="%1-%2.%3.%4.%5.%6.%7.%8"/>
      <w:lvlJc w:val="left"/>
      <w:pPr>
        <w:ind w:left="4680" w:hanging="4680"/>
      </w:pPr>
      <w:rPr>
        <w:rFonts w:hint="default"/>
      </w:rPr>
    </w:lvl>
    <w:lvl w:ilvl="8">
      <w:start w:val="1"/>
      <w:numFmt w:val="decimal"/>
      <w:lvlText w:val="%1-%2.%3.%4.%5.%6.%7.%8.%9"/>
      <w:lvlJc w:val="left"/>
      <w:pPr>
        <w:ind w:left="5400" w:hanging="5400"/>
      </w:pPr>
      <w:rPr>
        <w:rFonts w:hint="default"/>
      </w:rPr>
    </w:lvl>
  </w:abstractNum>
  <w:abstractNum w:abstractNumId="3">
    <w:nsid w:val="546F6A27"/>
    <w:multiLevelType w:val="hybridMultilevel"/>
    <w:tmpl w:val="F56013CC"/>
    <w:lvl w:ilvl="0" w:tplc="1262878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3B2AA7"/>
    <w:multiLevelType w:val="hybridMultilevel"/>
    <w:tmpl w:val="4CF012B0"/>
    <w:lvl w:ilvl="0" w:tplc="5202784A">
      <w:start w:val="1"/>
      <w:numFmt w:val="decimal"/>
      <w:lvlText w:val="%1-"/>
      <w:lvlJc w:val="left"/>
      <w:pPr>
        <w:ind w:left="644"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D36A05"/>
    <w:multiLevelType w:val="hybridMultilevel"/>
    <w:tmpl w:val="880A7FF4"/>
    <w:lvl w:ilvl="0" w:tplc="032051EC">
      <w:start w:val="1"/>
      <w:numFmt w:val="decimal"/>
      <w:lvlText w:val="%1-"/>
      <w:lvlJc w:val="left"/>
      <w:pPr>
        <w:ind w:left="1004" w:hanging="360"/>
      </w:pPr>
      <w:rPr>
        <w:rFonts w:hint="default"/>
        <w:sz w:val="3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2"/>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C37"/>
    <w:rsid w:val="0001096C"/>
    <w:rsid w:val="000534B6"/>
    <w:rsid w:val="00074592"/>
    <w:rsid w:val="000F0440"/>
    <w:rsid w:val="00117C57"/>
    <w:rsid w:val="001C0AE8"/>
    <w:rsid w:val="00252888"/>
    <w:rsid w:val="0026021C"/>
    <w:rsid w:val="002852CD"/>
    <w:rsid w:val="00285764"/>
    <w:rsid w:val="002E1CCF"/>
    <w:rsid w:val="002E7A29"/>
    <w:rsid w:val="003D4B23"/>
    <w:rsid w:val="00422DFC"/>
    <w:rsid w:val="004E6133"/>
    <w:rsid w:val="005173DA"/>
    <w:rsid w:val="0054355B"/>
    <w:rsid w:val="00572219"/>
    <w:rsid w:val="005B2792"/>
    <w:rsid w:val="005C6846"/>
    <w:rsid w:val="0063334D"/>
    <w:rsid w:val="006343B7"/>
    <w:rsid w:val="0064262E"/>
    <w:rsid w:val="006556D8"/>
    <w:rsid w:val="006708F6"/>
    <w:rsid w:val="006944FE"/>
    <w:rsid w:val="006A2286"/>
    <w:rsid w:val="00722C37"/>
    <w:rsid w:val="00750F20"/>
    <w:rsid w:val="007E18D0"/>
    <w:rsid w:val="008630C0"/>
    <w:rsid w:val="008E06B9"/>
    <w:rsid w:val="0095540A"/>
    <w:rsid w:val="00962AB8"/>
    <w:rsid w:val="00A465D5"/>
    <w:rsid w:val="00A566A4"/>
    <w:rsid w:val="00A81F81"/>
    <w:rsid w:val="00AC1755"/>
    <w:rsid w:val="00AD2380"/>
    <w:rsid w:val="00BA54AD"/>
    <w:rsid w:val="00D15730"/>
    <w:rsid w:val="00D21416"/>
    <w:rsid w:val="00D76E53"/>
    <w:rsid w:val="00F1174B"/>
    <w:rsid w:val="00F6489C"/>
    <w:rsid w:val="00FB00D0"/>
    <w:rsid w:val="00FB360D"/>
    <w:rsid w:val="00FE1E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2C37"/>
    <w:pPr>
      <w:ind w:left="720"/>
      <w:contextualSpacing/>
    </w:pPr>
  </w:style>
  <w:style w:type="paragraph" w:styleId="a4">
    <w:name w:val="header"/>
    <w:basedOn w:val="a"/>
    <w:link w:val="Char"/>
    <w:uiPriority w:val="99"/>
    <w:unhideWhenUsed/>
    <w:rsid w:val="003D4B23"/>
    <w:pPr>
      <w:tabs>
        <w:tab w:val="center" w:pos="4153"/>
        <w:tab w:val="right" w:pos="8306"/>
      </w:tabs>
      <w:spacing w:after="0" w:line="240" w:lineRule="auto"/>
    </w:pPr>
  </w:style>
  <w:style w:type="character" w:customStyle="1" w:styleId="Char">
    <w:name w:val="رأس الصفحة Char"/>
    <w:basedOn w:val="a0"/>
    <w:link w:val="a4"/>
    <w:uiPriority w:val="99"/>
    <w:rsid w:val="003D4B23"/>
  </w:style>
  <w:style w:type="paragraph" w:styleId="a5">
    <w:name w:val="footer"/>
    <w:basedOn w:val="a"/>
    <w:link w:val="Char0"/>
    <w:uiPriority w:val="99"/>
    <w:unhideWhenUsed/>
    <w:rsid w:val="003D4B23"/>
    <w:pPr>
      <w:tabs>
        <w:tab w:val="center" w:pos="4153"/>
        <w:tab w:val="right" w:pos="8306"/>
      </w:tabs>
      <w:spacing w:after="0" w:line="240" w:lineRule="auto"/>
    </w:pPr>
  </w:style>
  <w:style w:type="character" w:customStyle="1" w:styleId="Char0">
    <w:name w:val="تذييل الصفحة Char"/>
    <w:basedOn w:val="a0"/>
    <w:link w:val="a5"/>
    <w:uiPriority w:val="99"/>
    <w:rsid w:val="003D4B23"/>
  </w:style>
  <w:style w:type="paragraph" w:styleId="a6">
    <w:name w:val="footnote text"/>
    <w:basedOn w:val="a"/>
    <w:link w:val="Char1"/>
    <w:uiPriority w:val="99"/>
    <w:semiHidden/>
    <w:unhideWhenUsed/>
    <w:rsid w:val="00252888"/>
    <w:pPr>
      <w:spacing w:after="0" w:line="240" w:lineRule="auto"/>
    </w:pPr>
    <w:rPr>
      <w:sz w:val="20"/>
      <w:szCs w:val="20"/>
    </w:rPr>
  </w:style>
  <w:style w:type="character" w:customStyle="1" w:styleId="Char1">
    <w:name w:val="نص حاشية سفلية Char"/>
    <w:basedOn w:val="a0"/>
    <w:link w:val="a6"/>
    <w:uiPriority w:val="99"/>
    <w:semiHidden/>
    <w:rsid w:val="00252888"/>
    <w:rPr>
      <w:sz w:val="20"/>
      <w:szCs w:val="20"/>
    </w:rPr>
  </w:style>
  <w:style w:type="character" w:styleId="a7">
    <w:name w:val="footnote reference"/>
    <w:basedOn w:val="a0"/>
    <w:uiPriority w:val="99"/>
    <w:semiHidden/>
    <w:unhideWhenUsed/>
    <w:rsid w:val="0025288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2C37"/>
    <w:pPr>
      <w:ind w:left="720"/>
      <w:contextualSpacing/>
    </w:pPr>
  </w:style>
  <w:style w:type="paragraph" w:styleId="a4">
    <w:name w:val="header"/>
    <w:basedOn w:val="a"/>
    <w:link w:val="Char"/>
    <w:uiPriority w:val="99"/>
    <w:unhideWhenUsed/>
    <w:rsid w:val="003D4B23"/>
    <w:pPr>
      <w:tabs>
        <w:tab w:val="center" w:pos="4153"/>
        <w:tab w:val="right" w:pos="8306"/>
      </w:tabs>
      <w:spacing w:after="0" w:line="240" w:lineRule="auto"/>
    </w:pPr>
  </w:style>
  <w:style w:type="character" w:customStyle="1" w:styleId="Char">
    <w:name w:val="رأس الصفحة Char"/>
    <w:basedOn w:val="a0"/>
    <w:link w:val="a4"/>
    <w:uiPriority w:val="99"/>
    <w:rsid w:val="003D4B23"/>
  </w:style>
  <w:style w:type="paragraph" w:styleId="a5">
    <w:name w:val="footer"/>
    <w:basedOn w:val="a"/>
    <w:link w:val="Char0"/>
    <w:uiPriority w:val="99"/>
    <w:unhideWhenUsed/>
    <w:rsid w:val="003D4B23"/>
    <w:pPr>
      <w:tabs>
        <w:tab w:val="center" w:pos="4153"/>
        <w:tab w:val="right" w:pos="8306"/>
      </w:tabs>
      <w:spacing w:after="0" w:line="240" w:lineRule="auto"/>
    </w:pPr>
  </w:style>
  <w:style w:type="character" w:customStyle="1" w:styleId="Char0">
    <w:name w:val="تذييل الصفحة Char"/>
    <w:basedOn w:val="a0"/>
    <w:link w:val="a5"/>
    <w:uiPriority w:val="99"/>
    <w:rsid w:val="003D4B23"/>
  </w:style>
  <w:style w:type="paragraph" w:styleId="a6">
    <w:name w:val="footnote text"/>
    <w:basedOn w:val="a"/>
    <w:link w:val="Char1"/>
    <w:uiPriority w:val="99"/>
    <w:semiHidden/>
    <w:unhideWhenUsed/>
    <w:rsid w:val="00252888"/>
    <w:pPr>
      <w:spacing w:after="0" w:line="240" w:lineRule="auto"/>
    </w:pPr>
    <w:rPr>
      <w:sz w:val="20"/>
      <w:szCs w:val="20"/>
    </w:rPr>
  </w:style>
  <w:style w:type="character" w:customStyle="1" w:styleId="Char1">
    <w:name w:val="نص حاشية سفلية Char"/>
    <w:basedOn w:val="a0"/>
    <w:link w:val="a6"/>
    <w:uiPriority w:val="99"/>
    <w:semiHidden/>
    <w:rsid w:val="00252888"/>
    <w:rPr>
      <w:sz w:val="20"/>
      <w:szCs w:val="20"/>
    </w:rPr>
  </w:style>
  <w:style w:type="character" w:styleId="a7">
    <w:name w:val="footnote reference"/>
    <w:basedOn w:val="a0"/>
    <w:uiPriority w:val="99"/>
    <w:semiHidden/>
    <w:unhideWhenUsed/>
    <w:rsid w:val="002528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A75E-FF46-4922-AD48-CE16B8FAA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946</Words>
  <Characters>5396</Characters>
  <Application>Microsoft Office Word</Application>
  <DocSecurity>0</DocSecurity>
  <Lines>44</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22</cp:revision>
  <dcterms:created xsi:type="dcterms:W3CDTF">2015-01-08T09:05:00Z</dcterms:created>
  <dcterms:modified xsi:type="dcterms:W3CDTF">2015-09-24T11:18:00Z</dcterms:modified>
</cp:coreProperties>
</file>